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B83B" w14:textId="77777777" w:rsidR="0053426F" w:rsidRDefault="0053426F" w:rsidP="0053426F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14:paraId="675861A2" w14:textId="77777777" w:rsidR="0053426F" w:rsidRDefault="0053426F" w:rsidP="0053426F">
      <w:pPr>
        <w:jc w:val="center"/>
        <w:rPr>
          <w:szCs w:val="28"/>
        </w:rPr>
      </w:pPr>
    </w:p>
    <w:p w14:paraId="44A67884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Департамент образования и науки</w:t>
      </w:r>
    </w:p>
    <w:p w14:paraId="416A32AD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14:paraId="2226DEB5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Автономное учреждение дополнительного профессионального образования </w:t>
      </w:r>
    </w:p>
    <w:p w14:paraId="483A80A6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14:paraId="0766314E" w14:textId="77777777" w:rsidR="0053426F" w:rsidRPr="00180B06" w:rsidRDefault="0053426F" w:rsidP="0053426F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«Институт развития образования»</w:t>
      </w:r>
    </w:p>
    <w:p w14:paraId="767E3E5F" w14:textId="77777777" w:rsidR="0053426F" w:rsidRPr="00180B06" w:rsidRDefault="0053426F" w:rsidP="0053426F">
      <w:pPr>
        <w:jc w:val="center"/>
        <w:rPr>
          <w:spacing w:val="0"/>
          <w:sz w:val="24"/>
        </w:rPr>
      </w:pPr>
    </w:p>
    <w:p w14:paraId="642BB5D3" w14:textId="77777777" w:rsidR="0053426F" w:rsidRDefault="0053426F" w:rsidP="0053426F">
      <w:pPr>
        <w:jc w:val="center"/>
        <w:rPr>
          <w:spacing w:val="0"/>
          <w:sz w:val="24"/>
        </w:rPr>
      </w:pPr>
    </w:p>
    <w:p w14:paraId="7BEB4E78" w14:textId="77777777" w:rsidR="009D104F" w:rsidRDefault="009D104F" w:rsidP="0053426F">
      <w:pPr>
        <w:jc w:val="center"/>
        <w:rPr>
          <w:spacing w:val="0"/>
          <w:sz w:val="24"/>
        </w:rPr>
      </w:pPr>
    </w:p>
    <w:p w14:paraId="0D2E443D" w14:textId="77777777" w:rsidR="009D104F" w:rsidRDefault="009D104F" w:rsidP="0053426F">
      <w:pPr>
        <w:jc w:val="center"/>
        <w:rPr>
          <w:spacing w:val="0"/>
          <w:sz w:val="24"/>
        </w:rPr>
      </w:pPr>
    </w:p>
    <w:p w14:paraId="42FC8857" w14:textId="77777777" w:rsidR="009D104F" w:rsidRDefault="009D104F" w:rsidP="0053426F">
      <w:pPr>
        <w:jc w:val="center"/>
        <w:rPr>
          <w:spacing w:val="0"/>
          <w:sz w:val="24"/>
        </w:rPr>
      </w:pPr>
    </w:p>
    <w:p w14:paraId="6D074393" w14:textId="77777777" w:rsidR="009D104F" w:rsidRDefault="009D104F" w:rsidP="0053426F">
      <w:pPr>
        <w:jc w:val="center"/>
        <w:rPr>
          <w:spacing w:val="0"/>
          <w:sz w:val="24"/>
        </w:rPr>
      </w:pPr>
    </w:p>
    <w:p w14:paraId="4AB853AA" w14:textId="77777777" w:rsidR="009D104F" w:rsidRPr="00180B06" w:rsidRDefault="009D104F" w:rsidP="0053426F">
      <w:pPr>
        <w:jc w:val="center"/>
        <w:rPr>
          <w:spacing w:val="0"/>
          <w:sz w:val="24"/>
        </w:rPr>
      </w:pPr>
    </w:p>
    <w:p w14:paraId="1C6E84F0" w14:textId="77777777" w:rsidR="009D104F" w:rsidRDefault="009D104F" w:rsidP="009D104F">
      <w:pPr>
        <w:jc w:val="center"/>
        <w:rPr>
          <w:b/>
          <w:bCs/>
          <w:spacing w:val="0"/>
          <w:sz w:val="24"/>
        </w:rPr>
      </w:pPr>
      <w:r w:rsidRPr="009D104F">
        <w:rPr>
          <w:b/>
          <w:bCs/>
          <w:spacing w:val="0"/>
          <w:sz w:val="24"/>
        </w:rPr>
        <w:t xml:space="preserve">Муниципальное автономное образовательное учреждение города Нижневартовска </w:t>
      </w:r>
    </w:p>
    <w:p w14:paraId="56EEBF68" w14:textId="77777777" w:rsidR="0053426F" w:rsidRPr="00180B06" w:rsidRDefault="009D104F" w:rsidP="009D104F">
      <w:pPr>
        <w:jc w:val="center"/>
        <w:rPr>
          <w:b/>
          <w:bCs/>
          <w:spacing w:val="0"/>
          <w:sz w:val="24"/>
        </w:rPr>
      </w:pPr>
      <w:r w:rsidRPr="009D104F">
        <w:rPr>
          <w:b/>
          <w:bCs/>
          <w:spacing w:val="0"/>
          <w:sz w:val="24"/>
        </w:rPr>
        <w:t>детский сад №66 «Забавушка»</w:t>
      </w:r>
    </w:p>
    <w:p w14:paraId="2031D8EB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335B6492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542E0D87" w14:textId="77777777" w:rsidR="0053426F" w:rsidRDefault="0053426F" w:rsidP="0053426F">
      <w:pPr>
        <w:jc w:val="center"/>
        <w:rPr>
          <w:b/>
          <w:bCs/>
          <w:spacing w:val="0"/>
          <w:sz w:val="24"/>
        </w:rPr>
      </w:pPr>
    </w:p>
    <w:p w14:paraId="05C9E1BE" w14:textId="77777777" w:rsidR="009D104F" w:rsidRPr="00180B06" w:rsidRDefault="009D104F" w:rsidP="0053426F">
      <w:pPr>
        <w:jc w:val="center"/>
        <w:rPr>
          <w:b/>
          <w:bCs/>
          <w:spacing w:val="0"/>
          <w:sz w:val="24"/>
        </w:rPr>
      </w:pPr>
    </w:p>
    <w:p w14:paraId="2CE5E681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</w:p>
    <w:p w14:paraId="0AC8AA59" w14:textId="77777777" w:rsidR="0053426F" w:rsidRPr="00180B06" w:rsidRDefault="0053426F" w:rsidP="0053426F">
      <w:pPr>
        <w:jc w:val="center"/>
        <w:rPr>
          <w:b/>
          <w:bCs/>
          <w:spacing w:val="0"/>
          <w:sz w:val="24"/>
        </w:rPr>
      </w:pPr>
      <w:r w:rsidRPr="00180B06">
        <w:rPr>
          <w:b/>
          <w:bCs/>
          <w:spacing w:val="0"/>
          <w:sz w:val="24"/>
        </w:rPr>
        <w:t>Отчет</w:t>
      </w:r>
    </w:p>
    <w:p w14:paraId="4F3BD6BF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о работе по реализации инновационного проекта (программы)</w:t>
      </w:r>
    </w:p>
    <w:p w14:paraId="45AA42FD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</w:p>
    <w:p w14:paraId="2FD8C970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«</w:t>
      </w:r>
      <w:r w:rsidR="00A1724C" w:rsidRPr="00A1724C">
        <w:rPr>
          <w:bCs/>
          <w:spacing w:val="0"/>
          <w:sz w:val="24"/>
        </w:rPr>
        <w:t>Формирование финансовой грамотности у детей дошкольного возраста с ограниченными возможностями здоровья (ОВЗ)</w:t>
      </w:r>
      <w:r w:rsidRPr="00180B06">
        <w:rPr>
          <w:bCs/>
          <w:spacing w:val="0"/>
          <w:sz w:val="24"/>
        </w:rPr>
        <w:t>»</w:t>
      </w:r>
    </w:p>
    <w:p w14:paraId="2AB4AC40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</w:p>
    <w:p w14:paraId="7040CF91" w14:textId="77777777" w:rsidR="0053426F" w:rsidRPr="00180B06" w:rsidRDefault="0053426F" w:rsidP="0053426F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 xml:space="preserve">за 2022 – 2023 учебный год </w:t>
      </w:r>
    </w:p>
    <w:p w14:paraId="0167CFFC" w14:textId="77777777" w:rsidR="0053426F" w:rsidRDefault="0053426F" w:rsidP="0053426F">
      <w:pPr>
        <w:rPr>
          <w:spacing w:val="0"/>
        </w:rPr>
      </w:pPr>
    </w:p>
    <w:p w14:paraId="06A2B604" w14:textId="77777777" w:rsidR="009D104F" w:rsidRDefault="009D104F" w:rsidP="0053426F">
      <w:pPr>
        <w:rPr>
          <w:spacing w:val="0"/>
        </w:rPr>
      </w:pPr>
    </w:p>
    <w:p w14:paraId="2B2D652A" w14:textId="77777777" w:rsidR="009D104F" w:rsidRPr="00180B06" w:rsidRDefault="009D104F" w:rsidP="0053426F">
      <w:pPr>
        <w:rPr>
          <w:spacing w:val="0"/>
        </w:rPr>
      </w:pPr>
    </w:p>
    <w:p w14:paraId="078EB397" w14:textId="77777777" w:rsidR="0053426F" w:rsidRPr="00180B06" w:rsidRDefault="0053426F" w:rsidP="0053426F">
      <w:pPr>
        <w:rPr>
          <w:spacing w:val="0"/>
        </w:rPr>
      </w:pPr>
    </w:p>
    <w:p w14:paraId="088C6C4E" w14:textId="77777777" w:rsidR="00A1724C" w:rsidRPr="00A1724C" w:rsidRDefault="00A1724C" w:rsidP="00A1724C">
      <w:pPr>
        <w:widowControl w:val="0"/>
        <w:autoSpaceDE w:val="0"/>
        <w:autoSpaceDN w:val="0"/>
        <w:rPr>
          <w:spacing w:val="0"/>
          <w:sz w:val="20"/>
          <w:szCs w:val="22"/>
          <w:lang w:eastAsia="en-US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A1724C" w:rsidRPr="00A1724C" w14:paraId="0A2DB3DA" w14:textId="77777777" w:rsidTr="00015B12">
        <w:trPr>
          <w:jc w:val="center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3B043" w14:textId="77777777" w:rsidR="00A1724C" w:rsidRPr="00A1724C" w:rsidRDefault="00A1724C" w:rsidP="00A1724C">
            <w:pPr>
              <w:jc w:val="center"/>
              <w:rPr>
                <w:spacing w:val="0"/>
                <w:sz w:val="24"/>
              </w:rPr>
            </w:pPr>
            <w:r w:rsidRPr="00A1724C">
              <w:rPr>
                <w:spacing w:val="0"/>
                <w:sz w:val="24"/>
              </w:rPr>
              <w:t>«Современные востребованные образовательные программы дополнительного образования»</w:t>
            </w:r>
          </w:p>
        </w:tc>
      </w:tr>
    </w:tbl>
    <w:p w14:paraId="16596231" w14:textId="77777777" w:rsidR="00A1724C" w:rsidRPr="00A1724C" w:rsidRDefault="00A1724C" w:rsidP="00A1724C">
      <w:pPr>
        <w:widowControl w:val="0"/>
        <w:autoSpaceDE w:val="0"/>
        <w:autoSpaceDN w:val="0"/>
        <w:jc w:val="center"/>
        <w:rPr>
          <w:spacing w:val="0"/>
          <w:sz w:val="24"/>
          <w:lang w:eastAsia="en-US"/>
        </w:rPr>
      </w:pPr>
      <w:r w:rsidRPr="00A1724C">
        <w:rPr>
          <w:spacing w:val="0"/>
          <w:sz w:val="24"/>
          <w:lang w:eastAsia="en-US"/>
        </w:rPr>
        <w:t>(направление деятельности региональной инновационной площадки, согласно приказа Департамента образования и молодежной политики Ханты-Мансийского автономного округа – Югры от 19.10.2022 № 10-П-2278)</w:t>
      </w:r>
    </w:p>
    <w:p w14:paraId="7E189F2B" w14:textId="77777777" w:rsidR="0053426F" w:rsidRDefault="0053426F" w:rsidP="0053426F"/>
    <w:p w14:paraId="119F2102" w14:textId="77777777" w:rsidR="0053426F" w:rsidRDefault="0053426F" w:rsidP="0053426F"/>
    <w:p w14:paraId="20C206A5" w14:textId="77777777" w:rsidR="0053426F" w:rsidRDefault="0053426F" w:rsidP="0053426F"/>
    <w:p w14:paraId="4E85B544" w14:textId="77777777" w:rsidR="0053426F" w:rsidRDefault="0053426F" w:rsidP="0053426F"/>
    <w:p w14:paraId="7A87DCEC" w14:textId="77777777" w:rsidR="0053426F" w:rsidRDefault="0053426F" w:rsidP="0053426F"/>
    <w:p w14:paraId="4933472A" w14:textId="77777777" w:rsidR="0053426F" w:rsidRDefault="0053426F" w:rsidP="0053426F"/>
    <w:p w14:paraId="4F3DF2CB" w14:textId="77777777" w:rsidR="0053426F" w:rsidRDefault="0053426F" w:rsidP="0053426F"/>
    <w:p w14:paraId="16983C1A" w14:textId="77777777" w:rsidR="0053426F" w:rsidRDefault="0053426F" w:rsidP="0053426F"/>
    <w:p w14:paraId="69466990" w14:textId="77777777" w:rsidR="0053426F" w:rsidRPr="000C5842" w:rsidRDefault="0053426F" w:rsidP="0053426F">
      <w:pPr>
        <w:spacing w:after="200" w:line="276" w:lineRule="auto"/>
        <w:jc w:val="center"/>
        <w:rPr>
          <w:bCs/>
        </w:rPr>
      </w:pPr>
      <w:r>
        <w:br w:type="page"/>
      </w:r>
    </w:p>
    <w:p w14:paraId="4D4CBB63" w14:textId="77777777" w:rsidR="0053426F" w:rsidRPr="00E75B1D" w:rsidRDefault="0053426F" w:rsidP="0053426F">
      <w:pPr>
        <w:pStyle w:val="af6"/>
        <w:spacing w:before="0" w:line="360" w:lineRule="auto"/>
        <w:jc w:val="center"/>
        <w:rPr>
          <w:b/>
          <w:noProof/>
        </w:rPr>
      </w:pPr>
      <w:r w:rsidRPr="00E75B1D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  <w:r w:rsidR="00AA4910" w:rsidRPr="00E75B1D">
        <w:rPr>
          <w:rFonts w:ascii="Times New Roman" w:hAnsi="Times New Roman"/>
          <w:b/>
          <w:sz w:val="24"/>
          <w:szCs w:val="24"/>
        </w:rPr>
        <w:fldChar w:fldCharType="begin"/>
      </w:r>
      <w:r w:rsidRPr="00E75B1D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="00AA4910" w:rsidRPr="00E75B1D">
        <w:rPr>
          <w:rFonts w:ascii="Times New Roman" w:hAnsi="Times New Roman"/>
          <w:b/>
          <w:sz w:val="24"/>
          <w:szCs w:val="24"/>
        </w:rPr>
        <w:fldChar w:fldCharType="separate"/>
      </w:r>
    </w:p>
    <w:p w14:paraId="13BDAB65" w14:textId="3D2D0AC3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8" w:history="1">
        <w:r w:rsidR="0053426F" w:rsidRPr="00E75B1D">
          <w:rPr>
            <w:rStyle w:val="a5"/>
          </w:rPr>
          <w:t>I. Общие сведения об образовательной организации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_Toc142302648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3</w:t>
        </w:r>
        <w:r w:rsidR="00AA4910" w:rsidRPr="00E75B1D">
          <w:rPr>
            <w:webHidden/>
          </w:rPr>
          <w:fldChar w:fldCharType="end"/>
        </w:r>
      </w:hyperlink>
    </w:p>
    <w:p w14:paraId="6E6500C7" w14:textId="4CE59E06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9" w:history="1">
        <w:r w:rsidR="0053426F" w:rsidRPr="00E75B1D">
          <w:rPr>
            <w:rStyle w:val="a5"/>
          </w:rPr>
          <w:t>II. Сведения о реализации проекта за отчетный период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_Toc142302649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6</w:t>
        </w:r>
        <w:r w:rsidR="00AA4910" w:rsidRPr="00E75B1D">
          <w:rPr>
            <w:webHidden/>
          </w:rPr>
          <w:fldChar w:fldCharType="end"/>
        </w:r>
      </w:hyperlink>
    </w:p>
    <w:p w14:paraId="33DBD040" w14:textId="40AC68CD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0" w:history="1">
        <w:r w:rsidR="0053426F" w:rsidRPr="00E75B1D">
          <w:rPr>
            <w:rStyle w:val="a5"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_Toc142302650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6</w:t>
        </w:r>
        <w:r w:rsidR="00AA4910" w:rsidRPr="00E75B1D">
          <w:rPr>
            <w:webHidden/>
          </w:rPr>
          <w:fldChar w:fldCharType="end"/>
        </w:r>
      </w:hyperlink>
    </w:p>
    <w:p w14:paraId="12D0E7C4" w14:textId="1826531A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1" w:history="1">
        <w:r w:rsidR="0053426F" w:rsidRPr="00E75B1D">
          <w:rPr>
            <w:rStyle w:val="a5"/>
          </w:rPr>
          <w:t>2.2. Организации-партнеры при реализации инновационного проекта (программы) за отчетный период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_Toc142302651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9</w:t>
        </w:r>
        <w:r w:rsidR="00AA4910" w:rsidRPr="00E75B1D">
          <w:rPr>
            <w:webHidden/>
          </w:rPr>
          <w:fldChar w:fldCharType="end"/>
        </w:r>
      </w:hyperlink>
    </w:p>
    <w:p w14:paraId="73580CBD" w14:textId="168A025F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2" w:history="1">
        <w:r w:rsidR="0053426F" w:rsidRPr="00E75B1D">
          <w:rPr>
            <w:rStyle w:val="a5"/>
          </w:rPr>
          <w:t>2.3. Управление инновационной деятельностью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_Toc142302652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10</w:t>
        </w:r>
        <w:r w:rsidR="00AA4910" w:rsidRPr="00E75B1D">
          <w:rPr>
            <w:webHidden/>
          </w:rPr>
          <w:fldChar w:fldCharType="end"/>
        </w:r>
      </w:hyperlink>
    </w:p>
    <w:p w14:paraId="13ED93E4" w14:textId="0B22345B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3" w:history="1">
        <w:r w:rsidR="0053426F" w:rsidRPr="00E75B1D">
          <w:rPr>
            <w:rStyle w:val="a5"/>
          </w:rPr>
          <w:t>2.3.1. Нормативное правовое обеспечение инновационной деятельности за отчетный период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_Toc142302653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10</w:t>
        </w:r>
        <w:r w:rsidR="00AA4910" w:rsidRPr="00E75B1D">
          <w:rPr>
            <w:webHidden/>
          </w:rPr>
          <w:fldChar w:fldCharType="end"/>
        </w:r>
      </w:hyperlink>
    </w:p>
    <w:p w14:paraId="1C4F5497" w14:textId="28255AE4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4" w:history="1">
        <w:r w:rsidR="0053426F" w:rsidRPr="00E75B1D">
          <w:rPr>
            <w:rStyle w:val="a5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_Toc142302654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11</w:t>
        </w:r>
        <w:r w:rsidR="00AA4910" w:rsidRPr="00E75B1D">
          <w:rPr>
            <w:webHidden/>
          </w:rPr>
          <w:fldChar w:fldCharType="end"/>
        </w:r>
      </w:hyperlink>
    </w:p>
    <w:p w14:paraId="2A6CF8A0" w14:textId="3037823B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5" w:history="1">
        <w:r w:rsidR="0053426F" w:rsidRPr="00E75B1D">
          <w:rPr>
            <w:rStyle w:val="a5"/>
          </w:rPr>
          <w:t>2.4. Учебно-методическое и научно-методическое обеспечение инновационной деятельности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_Toc142302655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12</w:t>
        </w:r>
        <w:r w:rsidR="00AA4910" w:rsidRPr="00E75B1D">
          <w:rPr>
            <w:webHidden/>
          </w:rPr>
          <w:fldChar w:fldCharType="end"/>
        </w:r>
      </w:hyperlink>
    </w:p>
    <w:p w14:paraId="318AEED0" w14:textId="7E2135DC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6" w:history="1">
        <w:r w:rsidR="0053426F" w:rsidRPr="00E75B1D">
          <w:rPr>
            <w:rStyle w:val="a5"/>
          </w:rPr>
          <w:t>2.4.1. Полученные инновационные продукты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_Toc142302656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12</w:t>
        </w:r>
        <w:r w:rsidR="00AA4910" w:rsidRPr="00E75B1D">
          <w:rPr>
            <w:webHidden/>
          </w:rPr>
          <w:fldChar w:fldCharType="end"/>
        </w:r>
      </w:hyperlink>
    </w:p>
    <w:p w14:paraId="39F86F7D" w14:textId="6186B7E0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7" w:history="1">
        <w:r w:rsidR="0053426F" w:rsidRPr="00E75B1D">
          <w:rPr>
            <w:rStyle w:val="a5"/>
          </w:rPr>
          <w:t>2.4.2. Описание текущей актуальности продуктов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_Toc142302657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12</w:t>
        </w:r>
        <w:r w:rsidR="00AA4910" w:rsidRPr="00E75B1D">
          <w:rPr>
            <w:webHidden/>
          </w:rPr>
          <w:fldChar w:fldCharType="end"/>
        </w:r>
      </w:hyperlink>
    </w:p>
    <w:p w14:paraId="0AD9E4A8" w14:textId="718EE850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8" w:history="1">
        <w:r w:rsidR="0053426F" w:rsidRPr="00E75B1D">
          <w:rPr>
            <w:rStyle w:val="a5"/>
          </w:rPr>
          <w:t>2.5. Достигнутые внешние эффекты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_Toc142302658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13</w:t>
        </w:r>
        <w:r w:rsidR="00AA4910" w:rsidRPr="00E75B1D">
          <w:rPr>
            <w:webHidden/>
          </w:rPr>
          <w:fldChar w:fldCharType="end"/>
        </w:r>
      </w:hyperlink>
    </w:p>
    <w:p w14:paraId="6425B721" w14:textId="66F96447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9" w:history="1">
        <w:r w:rsidR="0053426F" w:rsidRPr="00E75B1D">
          <w:rPr>
            <w:rStyle w:val="a5"/>
          </w:rPr>
          <w:t>2.6. Список публикаций за 2022-2023 учебный год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_Toc142302659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15</w:t>
        </w:r>
        <w:r w:rsidR="00AA4910" w:rsidRPr="00E75B1D">
          <w:rPr>
            <w:webHidden/>
          </w:rPr>
          <w:fldChar w:fldCharType="end"/>
        </w:r>
      </w:hyperlink>
    </w:p>
    <w:p w14:paraId="15EF4C60" w14:textId="08C16D45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0" w:history="1">
        <w:r w:rsidR="0053426F" w:rsidRPr="00E75B1D">
          <w:rPr>
            <w:rStyle w:val="a5"/>
          </w:rPr>
          <w:t>2.7. Информация в СМИ (газеты, телевидение, сетевые СМИ) о деятельности региональной инновационной площадки за 2022 – 2023 учебный год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_Toc142302660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15</w:t>
        </w:r>
        <w:r w:rsidR="00AA4910" w:rsidRPr="00E75B1D">
          <w:rPr>
            <w:webHidden/>
          </w:rPr>
          <w:fldChar w:fldCharType="end"/>
        </w:r>
      </w:hyperlink>
    </w:p>
    <w:p w14:paraId="1851BB1F" w14:textId="5FD22BF7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1" w:history="1">
        <w:r w:rsidR="0053426F" w:rsidRPr="00E75B1D">
          <w:rPr>
            <w:rStyle w:val="a5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_Toc142302661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AA4910" w:rsidRPr="00E75B1D">
          <w:rPr>
            <w:webHidden/>
          </w:rPr>
          <w:fldChar w:fldCharType="end"/>
        </w:r>
      </w:hyperlink>
    </w:p>
    <w:p w14:paraId="1284493D" w14:textId="61DB9027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2" w:history="1">
        <w:r w:rsidR="0053426F" w:rsidRPr="00E75B1D">
          <w:rPr>
            <w:rStyle w:val="a5"/>
          </w:rPr>
          <w:t>2.8.1. Организация и проведение открытых мероприятий (конференций, семинаров, мастер-классов и др.)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_Toc142302662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AA4910" w:rsidRPr="00E75B1D">
          <w:rPr>
            <w:webHidden/>
          </w:rPr>
          <w:fldChar w:fldCharType="end"/>
        </w:r>
      </w:hyperlink>
    </w:p>
    <w:p w14:paraId="77FA6CBE" w14:textId="17C98373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3" w:history="1">
        <w:r w:rsidR="0053426F" w:rsidRPr="00E75B1D">
          <w:rPr>
            <w:rStyle w:val="a5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_Toc142302663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16</w:t>
        </w:r>
        <w:r w:rsidR="00AA4910" w:rsidRPr="00E75B1D">
          <w:rPr>
            <w:webHidden/>
          </w:rPr>
          <w:fldChar w:fldCharType="end"/>
        </w:r>
      </w:hyperlink>
    </w:p>
    <w:p w14:paraId="5D2AAF15" w14:textId="19BD967D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4" w:history="1">
        <w:r w:rsidR="0053426F" w:rsidRPr="00E75B1D">
          <w:rPr>
            <w:rStyle w:val="a5"/>
          </w:rPr>
          <w:t>2.9. Анализ результатов реализации инновационного проекта (программы)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_Toc142302664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18</w:t>
        </w:r>
        <w:r w:rsidR="00AA4910" w:rsidRPr="00E75B1D">
          <w:rPr>
            <w:webHidden/>
          </w:rPr>
          <w:fldChar w:fldCharType="end"/>
        </w:r>
      </w:hyperlink>
    </w:p>
    <w:p w14:paraId="498B8E6C" w14:textId="3BE79FB3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5" w:history="1">
        <w:r w:rsidR="0053426F" w:rsidRPr="00E75B1D">
          <w:rPr>
            <w:rStyle w:val="a5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_Toc142302665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18</w:t>
        </w:r>
        <w:r w:rsidR="00AA4910" w:rsidRPr="00E75B1D">
          <w:rPr>
            <w:webHidden/>
          </w:rPr>
          <w:fldChar w:fldCharType="end"/>
        </w:r>
      </w:hyperlink>
    </w:p>
    <w:p w14:paraId="09E39E41" w14:textId="06E8631E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6" w:history="1">
        <w:r w:rsidR="0053426F" w:rsidRPr="00E75B1D">
          <w:rPr>
            <w:rStyle w:val="a5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_Toc142302666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18</w:t>
        </w:r>
        <w:r w:rsidR="00AA4910" w:rsidRPr="00E75B1D">
          <w:rPr>
            <w:webHidden/>
          </w:rPr>
          <w:fldChar w:fldCharType="end"/>
        </w:r>
      </w:hyperlink>
    </w:p>
    <w:p w14:paraId="7C3ACEFE" w14:textId="575BE4AB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7" w:history="1">
        <w:r w:rsidR="0053426F" w:rsidRPr="00E75B1D">
          <w:rPr>
            <w:rStyle w:val="a5"/>
          </w:rPr>
          <w:t>III. Задачи, план мероприятий по реализации инновационного проекта (программы) на 2023-2024 учебный год*</w:t>
        </w:r>
        <w:r w:rsidR="0053426F" w:rsidRPr="00E75B1D">
          <w:rPr>
            <w:webHidden/>
          </w:rPr>
          <w:tab/>
        </w:r>
        <w:r w:rsidR="00AA4910" w:rsidRPr="00E75B1D">
          <w:rPr>
            <w:webHidden/>
          </w:rPr>
          <w:fldChar w:fldCharType="begin"/>
        </w:r>
        <w:r w:rsidR="0053426F" w:rsidRPr="00E75B1D">
          <w:rPr>
            <w:webHidden/>
          </w:rPr>
          <w:instrText xml:space="preserve"> PAGEREF _Toc142302667 \h </w:instrText>
        </w:r>
        <w:r w:rsidR="00AA4910" w:rsidRPr="00E75B1D">
          <w:rPr>
            <w:webHidden/>
          </w:rPr>
        </w:r>
        <w:r w:rsidR="00AA4910" w:rsidRPr="00E75B1D">
          <w:rPr>
            <w:webHidden/>
          </w:rPr>
          <w:fldChar w:fldCharType="separate"/>
        </w:r>
        <w:r>
          <w:rPr>
            <w:webHidden/>
          </w:rPr>
          <w:t>20</w:t>
        </w:r>
        <w:r w:rsidR="00AA4910" w:rsidRPr="00E75B1D">
          <w:rPr>
            <w:webHidden/>
          </w:rPr>
          <w:fldChar w:fldCharType="end"/>
        </w:r>
      </w:hyperlink>
    </w:p>
    <w:p w14:paraId="7723ECFE" w14:textId="143541D3" w:rsidR="0053426F" w:rsidRPr="00E75B1D" w:rsidRDefault="007D5DB7" w:rsidP="0053426F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8" w:history="1">
        <w:r w:rsidR="0053426F" w:rsidRPr="00E75B1D">
          <w:rPr>
            <w:rStyle w:val="a5"/>
          </w:rPr>
          <w:t>Требования к структуре и содержанию отчета</w:t>
        </w:r>
        <w:r w:rsidR="0053426F" w:rsidRPr="00E75B1D">
          <w:rPr>
            <w:webHidden/>
          </w:rPr>
          <w:tab/>
        </w:r>
        <w:r w:rsidR="00F47D25">
          <w:rPr>
            <w:webHidden/>
          </w:rPr>
          <w:t>23</w:t>
        </w:r>
      </w:hyperlink>
    </w:p>
    <w:p w14:paraId="3847BCE4" w14:textId="77777777" w:rsidR="0053426F" w:rsidRPr="005C75A9" w:rsidRDefault="00AA4910" w:rsidP="0053426F">
      <w:pPr>
        <w:spacing w:line="360" w:lineRule="auto"/>
        <w:jc w:val="both"/>
      </w:pPr>
      <w:r w:rsidRPr="00E75B1D">
        <w:rPr>
          <w:bCs/>
          <w:sz w:val="24"/>
        </w:rPr>
        <w:fldChar w:fldCharType="end"/>
      </w:r>
    </w:p>
    <w:p w14:paraId="332650F8" w14:textId="77777777" w:rsidR="0053426F" w:rsidRDefault="0053426F" w:rsidP="0053426F">
      <w:pPr>
        <w:ind w:hanging="704"/>
        <w:jc w:val="center"/>
        <w:rPr>
          <w:b/>
          <w:bCs/>
        </w:rPr>
        <w:sectPr w:rsidR="0053426F" w:rsidSect="00C109F7">
          <w:head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5FFD0146" w14:textId="77777777" w:rsidR="0053426F" w:rsidRPr="00D23376" w:rsidRDefault="0053426F" w:rsidP="0053426F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0" w:name="_Toc142302648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53426F" w:rsidRPr="00C109F7" w14:paraId="3BE542F1" w14:textId="77777777" w:rsidTr="000F50D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6C9B4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A7C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4C7" w14:textId="77777777" w:rsidR="0053426F" w:rsidRPr="00C109F7" w:rsidRDefault="0053426F" w:rsidP="000F50D4">
            <w:pPr>
              <w:ind w:hanging="99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A1724C">
              <w:rPr>
                <w:color w:val="000000"/>
                <w:spacing w:val="0"/>
                <w:sz w:val="22"/>
                <w:szCs w:val="22"/>
              </w:rPr>
              <w:t>Нижневартовск</w:t>
            </w:r>
          </w:p>
        </w:tc>
      </w:tr>
      <w:tr w:rsidR="0053426F" w:rsidRPr="00C109F7" w14:paraId="01C17214" w14:textId="77777777" w:rsidTr="000F50D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D99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442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5F29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A1724C">
              <w:rPr>
                <w:color w:val="000000"/>
                <w:spacing w:val="0"/>
                <w:sz w:val="22"/>
                <w:szCs w:val="22"/>
              </w:rPr>
              <w:t>Город Нижневартовск</w:t>
            </w:r>
          </w:p>
        </w:tc>
      </w:tr>
      <w:tr w:rsidR="0053426F" w:rsidRPr="00C109F7" w14:paraId="3A27613C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15F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C257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40F9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A1724C" w:rsidRPr="00A1724C">
              <w:rPr>
                <w:color w:val="000000"/>
                <w:spacing w:val="0"/>
                <w:sz w:val="22"/>
                <w:szCs w:val="22"/>
              </w:rPr>
              <w:t>Муниципальное автономное образовательное учреждение города Нижневартовска детский сад №66 «Забавушка»</w:t>
            </w:r>
          </w:p>
        </w:tc>
      </w:tr>
      <w:tr w:rsidR="0053426F" w:rsidRPr="00C109F7" w14:paraId="58450D58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FDF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8A13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юридический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C2FC" w14:textId="77777777" w:rsidR="0053426F" w:rsidRPr="00C109F7" w:rsidRDefault="00A1724C" w:rsidP="00A1724C">
            <w:pPr>
              <w:jc w:val="both"/>
              <w:rPr>
                <w:color w:val="000000"/>
                <w:spacing w:val="0"/>
                <w:sz w:val="22"/>
              </w:rPr>
            </w:pPr>
            <w:r w:rsidRPr="00A1724C">
              <w:rPr>
                <w:color w:val="000000"/>
                <w:spacing w:val="0"/>
                <w:sz w:val="22"/>
                <w:szCs w:val="22"/>
              </w:rPr>
              <w:t>628600, Российская Федерация, Ханты-Мансийский автономный округ – Югра, г. Нижневартовск, ул. Пермская, 11</w:t>
            </w:r>
          </w:p>
        </w:tc>
      </w:tr>
      <w:tr w:rsidR="0053426F" w:rsidRPr="00C109F7" w14:paraId="6AD75FF2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D3F7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9341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фактический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0D70" w14:textId="77777777" w:rsidR="0053426F" w:rsidRPr="00C109F7" w:rsidRDefault="00A1724C" w:rsidP="00A1724C">
            <w:pPr>
              <w:jc w:val="both"/>
              <w:rPr>
                <w:color w:val="000000"/>
                <w:spacing w:val="0"/>
                <w:sz w:val="22"/>
              </w:rPr>
            </w:pPr>
            <w:r w:rsidRPr="00A1724C">
              <w:rPr>
                <w:color w:val="000000"/>
                <w:spacing w:val="0"/>
                <w:sz w:val="22"/>
                <w:szCs w:val="22"/>
              </w:rPr>
              <w:t>628600, Российская Федерация, Ханты-Мансийский автономный округ – Югра, г. Нижневартовск, ул. Пермская, 11</w:t>
            </w:r>
          </w:p>
        </w:tc>
      </w:tr>
      <w:tr w:rsidR="0053426F" w:rsidRPr="00C109F7" w14:paraId="51B16593" w14:textId="77777777" w:rsidTr="000F50D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B415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7C7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D912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9" w:history="1">
              <w:r w:rsidR="00A1724C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</w:t>
              </w:r>
            </w:hyperlink>
          </w:p>
        </w:tc>
      </w:tr>
      <w:tr w:rsidR="0053426F" w:rsidRPr="00C109F7" w14:paraId="1821F28E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90AC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8EA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5DA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10" w:history="1">
              <w:r w:rsidR="00A1724C" w:rsidRPr="00014B44">
                <w:rPr>
                  <w:rStyle w:val="a5"/>
                  <w:spacing w:val="0"/>
                  <w:sz w:val="22"/>
                  <w:szCs w:val="22"/>
                </w:rPr>
                <w:t>dou66@yandex.ru</w:t>
              </w:r>
            </w:hyperlink>
          </w:p>
        </w:tc>
      </w:tr>
      <w:tr w:rsidR="0053426F" w:rsidRPr="00C109F7" w14:paraId="66CE1F1B" w14:textId="77777777" w:rsidTr="000F50D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FA9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635F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ED0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A1724C" w:rsidRPr="00A1724C">
              <w:rPr>
                <w:color w:val="000000"/>
                <w:spacing w:val="0"/>
                <w:sz w:val="22"/>
                <w:szCs w:val="22"/>
              </w:rPr>
              <w:t xml:space="preserve">Иванова Софья </w:t>
            </w:r>
            <w:proofErr w:type="spellStart"/>
            <w:r w:rsidR="00A1724C" w:rsidRPr="00A1724C">
              <w:rPr>
                <w:color w:val="000000"/>
                <w:spacing w:val="0"/>
                <w:sz w:val="22"/>
                <w:szCs w:val="22"/>
              </w:rPr>
              <w:t>Илдаровна</w:t>
            </w:r>
            <w:proofErr w:type="spellEnd"/>
          </w:p>
        </w:tc>
      </w:tr>
      <w:tr w:rsidR="0053426F" w:rsidRPr="00C109F7" w14:paraId="0FDBAAC8" w14:textId="77777777" w:rsidTr="000F50D4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3B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A6D5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D06" w14:textId="77777777" w:rsidR="00A1724C" w:rsidRPr="00A1724C" w:rsidRDefault="0053426F" w:rsidP="00A1724C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11" w:history="1">
              <w:r w:rsidR="00A1724C" w:rsidRPr="00014B44">
                <w:rPr>
                  <w:rStyle w:val="a5"/>
                  <w:spacing w:val="0"/>
                  <w:sz w:val="22"/>
                  <w:szCs w:val="22"/>
                </w:rPr>
                <w:t>dou66@yandex.ru</w:t>
              </w:r>
            </w:hyperlink>
          </w:p>
          <w:p w14:paraId="459C14ED" w14:textId="77777777" w:rsidR="0053426F" w:rsidRPr="00C109F7" w:rsidRDefault="00A1724C" w:rsidP="00A1724C">
            <w:pPr>
              <w:rPr>
                <w:color w:val="000000"/>
                <w:spacing w:val="0"/>
                <w:sz w:val="22"/>
              </w:rPr>
            </w:pPr>
            <w:r w:rsidRPr="00A1724C">
              <w:rPr>
                <w:color w:val="000000"/>
                <w:spacing w:val="0"/>
                <w:sz w:val="22"/>
                <w:szCs w:val="22"/>
              </w:rPr>
              <w:t>+7(3466)43-13-83</w:t>
            </w:r>
          </w:p>
        </w:tc>
      </w:tr>
      <w:tr w:rsidR="0053426F" w:rsidRPr="00C109F7" w14:paraId="34F1390C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7699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B169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D49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A1724C" w:rsidRPr="00A1724C">
              <w:rPr>
                <w:color w:val="000000"/>
                <w:spacing w:val="0"/>
                <w:sz w:val="22"/>
                <w:szCs w:val="22"/>
              </w:rPr>
              <w:t>Некрасова Татьяна Викторовна</w:t>
            </w:r>
          </w:p>
        </w:tc>
      </w:tr>
      <w:tr w:rsidR="0053426F" w:rsidRPr="00C109F7" w14:paraId="1E0EEBD2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132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7ADA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E62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Табличный тип данных*</w:t>
            </w:r>
          </w:p>
        </w:tc>
      </w:tr>
      <w:tr w:rsidR="0053426F" w:rsidRPr="00C109F7" w14:paraId="09FE9592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95D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BFB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6C94" w14:textId="77777777" w:rsidR="00A1724C" w:rsidRPr="00A1724C" w:rsidRDefault="00A1724C" w:rsidP="00A1724C">
            <w:pPr>
              <w:jc w:val="both"/>
              <w:rPr>
                <w:iCs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 xml:space="preserve">Увеличена доля воспитанников старшего дошкольного возраста, овладевших азами финансовой грамотности; </w:t>
            </w:r>
          </w:p>
          <w:p w14:paraId="75A06F82" w14:textId="77777777" w:rsidR="00A1724C" w:rsidRPr="00A1724C" w:rsidRDefault="00A1724C" w:rsidP="00A1724C">
            <w:pPr>
              <w:jc w:val="both"/>
              <w:rPr>
                <w:iCs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 xml:space="preserve">Повысился уровень доверия среди родителей (законных представителей) к формированию финансовой грамотности у детей. </w:t>
            </w:r>
          </w:p>
          <w:p w14:paraId="26E2D746" w14:textId="77777777" w:rsidR="00A1724C" w:rsidRPr="00A1724C" w:rsidRDefault="00A1724C" w:rsidP="00A1724C">
            <w:pPr>
              <w:jc w:val="both"/>
              <w:rPr>
                <w:iCs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 xml:space="preserve"> Укреплено сотрудничество всех участников образовательных отношений «ребенок-семья-детский сад»; Увеличена доля семей, вовлеченных в процесс плодотворного взаимодействия по формированию азов финансовой культуры у воспитанников старшего дошкольного возраста; </w:t>
            </w:r>
          </w:p>
          <w:p w14:paraId="67695472" w14:textId="77777777" w:rsidR="00A1724C" w:rsidRPr="00A1724C" w:rsidRDefault="00A1724C" w:rsidP="00A1724C">
            <w:pPr>
              <w:jc w:val="both"/>
              <w:rPr>
                <w:iCs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>Внедрены информационные технологии и интерактивные образовательные ресурсы работе с воспитанниками (АЛМА «Финансовый гений»)</w:t>
            </w:r>
          </w:p>
          <w:p w14:paraId="4ED98636" w14:textId="77777777" w:rsidR="0053426F" w:rsidRPr="00C109F7" w:rsidRDefault="00A1724C" w:rsidP="00A1724C">
            <w:pPr>
              <w:jc w:val="both"/>
              <w:rPr>
                <w:color w:val="000000"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>Открыта «Сбер-комната» для всех участников образовательных отношений «ребенок-семья-детский сад»</w:t>
            </w:r>
          </w:p>
        </w:tc>
      </w:tr>
      <w:tr w:rsidR="0053426F" w:rsidRPr="00C109F7" w14:paraId="5CFB00AB" w14:textId="77777777" w:rsidTr="000F50D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AE40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872C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  <w:r w:rsidRPr="00C109F7">
              <w:rPr>
                <w:spacing w:val="0"/>
                <w:sz w:val="22"/>
                <w:szCs w:val="22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661F" w14:textId="77777777" w:rsidR="00A1724C" w:rsidRPr="00A1724C" w:rsidRDefault="00A1724C" w:rsidP="00A1724C">
            <w:pPr>
              <w:jc w:val="both"/>
              <w:rPr>
                <w:iCs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>Инновационная значимость проекта состоит в интеграции инновационных технологий всеми участниками образовательных отношений при работе с детьми по повышению финансовой грамотности.</w:t>
            </w:r>
          </w:p>
          <w:p w14:paraId="718D8382" w14:textId="77777777" w:rsidR="0053426F" w:rsidRPr="00C109F7" w:rsidRDefault="00A1724C" w:rsidP="00A1724C">
            <w:pPr>
              <w:jc w:val="both"/>
              <w:rPr>
                <w:i/>
                <w:spacing w:val="0"/>
                <w:sz w:val="22"/>
              </w:rPr>
            </w:pPr>
            <w:r w:rsidRPr="00A1724C">
              <w:rPr>
                <w:iCs/>
                <w:spacing w:val="0"/>
                <w:sz w:val="22"/>
                <w:szCs w:val="22"/>
              </w:rPr>
              <w:t xml:space="preserve">Сочетание различных методов, форм и технологий в работе по повышению </w:t>
            </w:r>
            <w:r w:rsidRPr="00A1724C">
              <w:rPr>
                <w:iCs/>
                <w:spacing w:val="0"/>
                <w:sz w:val="22"/>
                <w:szCs w:val="22"/>
              </w:rPr>
              <w:lastRenderedPageBreak/>
              <w:t xml:space="preserve">финансовой грамотности при условии вовлечения в воспитательно –образовательного процесс и педагогов ДОУ и родителей (законных </w:t>
            </w:r>
            <w:proofErr w:type="spellStart"/>
            <w:r w:rsidRPr="00A1724C">
              <w:rPr>
                <w:iCs/>
                <w:spacing w:val="0"/>
                <w:sz w:val="22"/>
                <w:szCs w:val="22"/>
              </w:rPr>
              <w:t>представитеелй</w:t>
            </w:r>
            <w:proofErr w:type="spellEnd"/>
            <w:r w:rsidRPr="00A1724C">
              <w:rPr>
                <w:iCs/>
                <w:spacing w:val="0"/>
                <w:sz w:val="22"/>
                <w:szCs w:val="22"/>
              </w:rPr>
              <w:t>) способствуют положительной динамике.</w:t>
            </w:r>
          </w:p>
        </w:tc>
      </w:tr>
    </w:tbl>
    <w:p w14:paraId="2455966F" w14:textId="77777777" w:rsidR="0053426F" w:rsidRDefault="0053426F" w:rsidP="0053426F">
      <w:pPr>
        <w:spacing w:after="200" w:line="276" w:lineRule="auto"/>
        <w:jc w:val="center"/>
        <w:sectPr w:rsidR="0053426F" w:rsidSect="00C109F7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14:paraId="0278F2E6" w14:textId="77777777" w:rsidR="0053426F" w:rsidRDefault="0053426F" w:rsidP="0053426F">
      <w:pPr>
        <w:jc w:val="center"/>
        <w:rPr>
          <w:bCs/>
          <w:iCs/>
          <w:color w:val="000000"/>
          <w:spacing w:val="0"/>
          <w:sz w:val="24"/>
        </w:rPr>
      </w:pPr>
      <w:r w:rsidRPr="00C109F7">
        <w:rPr>
          <w:b/>
          <w:bCs/>
          <w:iCs/>
          <w:color w:val="000000"/>
          <w:spacing w:val="0"/>
          <w:sz w:val="24"/>
        </w:rPr>
        <w:lastRenderedPageBreak/>
        <w:t xml:space="preserve">*Кадровое обеспечение реализации инновационного проекта (программы) </w:t>
      </w:r>
      <w:r w:rsidRPr="00C109F7">
        <w:rPr>
          <w:bCs/>
          <w:iCs/>
          <w:color w:val="000000"/>
          <w:spacing w:val="0"/>
          <w:sz w:val="24"/>
        </w:rPr>
        <w:t>(п. 11)</w:t>
      </w:r>
    </w:p>
    <w:p w14:paraId="750B1B79" w14:textId="77777777" w:rsidR="00110433" w:rsidRDefault="00110433" w:rsidP="0053426F">
      <w:pPr>
        <w:jc w:val="center"/>
        <w:rPr>
          <w:bCs/>
          <w:iCs/>
          <w:color w:val="000000"/>
          <w:spacing w:val="0"/>
          <w:sz w:val="24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29"/>
        <w:gridCol w:w="1766"/>
        <w:gridCol w:w="2331"/>
        <w:gridCol w:w="2433"/>
        <w:gridCol w:w="2306"/>
        <w:gridCol w:w="2960"/>
      </w:tblGrid>
      <w:tr w:rsidR="00110433" w:rsidRPr="00110433" w14:paraId="6FB90082" w14:textId="77777777" w:rsidTr="00015B12">
        <w:trPr>
          <w:trHeight w:val="1260"/>
          <w:jc w:val="center"/>
        </w:trPr>
        <w:tc>
          <w:tcPr>
            <w:tcW w:w="648" w:type="dxa"/>
            <w:shd w:val="clear" w:color="auto" w:fill="auto"/>
            <w:hideMark/>
          </w:tcPr>
          <w:p w14:paraId="4629DA75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29" w:type="dxa"/>
            <w:shd w:val="clear" w:color="auto" w:fill="auto"/>
            <w:hideMark/>
          </w:tcPr>
          <w:p w14:paraId="4EAEA1D4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ФИО специалиста </w:t>
            </w:r>
          </w:p>
        </w:tc>
        <w:tc>
          <w:tcPr>
            <w:tcW w:w="1766" w:type="dxa"/>
            <w:shd w:val="clear" w:color="auto" w:fill="auto"/>
            <w:hideMark/>
          </w:tcPr>
          <w:p w14:paraId="1C832E5D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2331" w:type="dxa"/>
            <w:shd w:val="clear" w:color="auto" w:fill="auto"/>
            <w:hideMark/>
          </w:tcPr>
          <w:p w14:paraId="6F967249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Квалификационная категория (ученая степень (при наличии)</w:t>
            </w:r>
          </w:p>
        </w:tc>
        <w:tc>
          <w:tcPr>
            <w:tcW w:w="2433" w:type="dxa"/>
            <w:shd w:val="clear" w:color="auto" w:fill="auto"/>
            <w:hideMark/>
          </w:tcPr>
          <w:p w14:paraId="79AB45D0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Стаж педагогической деятельности</w:t>
            </w:r>
          </w:p>
        </w:tc>
        <w:tc>
          <w:tcPr>
            <w:tcW w:w="2306" w:type="dxa"/>
          </w:tcPr>
          <w:p w14:paraId="3AA240F6" w14:textId="77777777" w:rsidR="00110433" w:rsidRPr="00110433" w:rsidRDefault="00110433" w:rsidP="001104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60" w:type="dxa"/>
            <w:shd w:val="clear" w:color="auto" w:fill="auto"/>
            <w:hideMark/>
          </w:tcPr>
          <w:p w14:paraId="7DA2F5B4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Статус (функции) специалиста в рамках реализации инновационного проекта (программы) </w:t>
            </w:r>
          </w:p>
        </w:tc>
      </w:tr>
      <w:tr w:rsidR="00110433" w:rsidRPr="00110433" w14:paraId="618A81EB" w14:textId="77777777" w:rsidTr="00110433">
        <w:trPr>
          <w:trHeight w:val="230"/>
          <w:jc w:val="center"/>
        </w:trPr>
        <w:tc>
          <w:tcPr>
            <w:tcW w:w="648" w:type="dxa"/>
            <w:shd w:val="clear" w:color="auto" w:fill="D9D9D9"/>
          </w:tcPr>
          <w:p w14:paraId="275580D3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9" w:type="dxa"/>
            <w:shd w:val="clear" w:color="auto" w:fill="D9D9D9"/>
          </w:tcPr>
          <w:p w14:paraId="163BF366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6" w:type="dxa"/>
            <w:shd w:val="clear" w:color="auto" w:fill="D9D9D9"/>
          </w:tcPr>
          <w:p w14:paraId="14F5543E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31" w:type="dxa"/>
            <w:shd w:val="clear" w:color="auto" w:fill="D9D9D9"/>
          </w:tcPr>
          <w:p w14:paraId="22AD8D3E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3" w:type="dxa"/>
            <w:shd w:val="clear" w:color="auto" w:fill="D9D9D9"/>
          </w:tcPr>
          <w:p w14:paraId="77103845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6" w:type="dxa"/>
            <w:shd w:val="clear" w:color="auto" w:fill="D9D9D9"/>
          </w:tcPr>
          <w:p w14:paraId="444BAA79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0" w:type="dxa"/>
            <w:shd w:val="clear" w:color="auto" w:fill="D9D9D9"/>
          </w:tcPr>
          <w:p w14:paraId="25D7C418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b/>
                <w:color w:val="000000"/>
                <w:spacing w:val="0"/>
                <w:sz w:val="22"/>
                <w:szCs w:val="22"/>
                <w:lang w:eastAsia="en-US"/>
              </w:rPr>
              <w:t>7</w:t>
            </w:r>
          </w:p>
        </w:tc>
      </w:tr>
      <w:tr w:rsidR="00110433" w:rsidRPr="00110433" w14:paraId="720A3938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19A6ECDD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29" w:type="dxa"/>
            <w:shd w:val="clear" w:color="auto" w:fill="auto"/>
            <w:hideMark/>
          </w:tcPr>
          <w:p w14:paraId="33D9A19E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 xml:space="preserve">Иванова Софья </w:t>
            </w:r>
            <w:proofErr w:type="spellStart"/>
            <w:r w:rsidRPr="00110433">
              <w:rPr>
                <w:spacing w:val="0"/>
                <w:sz w:val="22"/>
                <w:szCs w:val="22"/>
                <w:lang w:eastAsia="en-US"/>
              </w:rPr>
              <w:t>Илдаровна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3F1A013E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63AE6F01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35E55E25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06" w:type="dxa"/>
            <w:vAlign w:val="center"/>
          </w:tcPr>
          <w:p w14:paraId="3B5970AE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7144A8BC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руководитель проекта</w:t>
            </w:r>
          </w:p>
        </w:tc>
      </w:tr>
      <w:tr w:rsidR="00110433" w:rsidRPr="00110433" w14:paraId="169ECE08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0D41FC2D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29" w:type="dxa"/>
            <w:shd w:val="clear" w:color="auto" w:fill="auto"/>
            <w:hideMark/>
          </w:tcPr>
          <w:p w14:paraId="3774144D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Некрасова Татьяна Викторовна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B3BB286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3C3CB5BE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01505A1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306" w:type="dxa"/>
            <w:vAlign w:val="center"/>
          </w:tcPr>
          <w:p w14:paraId="4185AF87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40ABB72B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i/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научный руководитель</w:t>
            </w:r>
          </w:p>
        </w:tc>
      </w:tr>
      <w:tr w:rsidR="00110433" w:rsidRPr="00110433" w14:paraId="0505CE38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6552C17A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32D5447B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Синякова Инна Викторовна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3AB0F063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старший воспитатель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3102C74E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2A4BDCC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06" w:type="dxa"/>
            <w:vAlign w:val="center"/>
          </w:tcPr>
          <w:p w14:paraId="1512195F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72641851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членрабочейгруппы</w:t>
            </w:r>
          </w:p>
        </w:tc>
      </w:tr>
      <w:tr w:rsidR="00110433" w:rsidRPr="00110433" w14:paraId="51A9FDE4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4AC4F84F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0176D0DC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Устюгова Наталья Валерьевна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46373973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4FA3CD17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9FFC844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06" w:type="dxa"/>
            <w:vAlign w:val="center"/>
          </w:tcPr>
          <w:p w14:paraId="44B2BB89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17D140A7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членрабочейгруппы</w:t>
            </w:r>
          </w:p>
        </w:tc>
      </w:tr>
      <w:tr w:rsidR="00110433" w:rsidRPr="00110433" w14:paraId="5F22E70A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017DE8A7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5652F375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Чабан Ангелина Александровна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4752B076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инструктор по физической культуре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4A4885D1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5B4292CB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06" w:type="dxa"/>
            <w:vAlign w:val="center"/>
          </w:tcPr>
          <w:p w14:paraId="240656DB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223ED29F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членрабочейгруппы</w:t>
            </w:r>
          </w:p>
        </w:tc>
      </w:tr>
      <w:tr w:rsidR="00110433" w:rsidRPr="00110433" w14:paraId="7CE2C25C" w14:textId="77777777" w:rsidTr="00015B12">
        <w:trPr>
          <w:trHeight w:val="315"/>
          <w:jc w:val="center"/>
        </w:trPr>
        <w:tc>
          <w:tcPr>
            <w:tcW w:w="648" w:type="dxa"/>
            <w:shd w:val="clear" w:color="auto" w:fill="auto"/>
          </w:tcPr>
          <w:p w14:paraId="59065D32" w14:textId="77777777" w:rsidR="00110433" w:rsidRPr="00110433" w:rsidRDefault="00110433" w:rsidP="00110433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r w:rsidRPr="00110433">
              <w:rPr>
                <w:color w:val="000000"/>
                <w:spacing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4323CF3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rPr>
                <w:spacing w:val="0"/>
                <w:sz w:val="22"/>
                <w:lang w:eastAsia="en-US"/>
              </w:rPr>
            </w:pPr>
            <w:proofErr w:type="spellStart"/>
            <w:r w:rsidRPr="00110433">
              <w:rPr>
                <w:spacing w:val="0"/>
                <w:sz w:val="22"/>
                <w:szCs w:val="22"/>
                <w:lang w:eastAsia="en-US"/>
              </w:rPr>
              <w:t>Паночишена</w:t>
            </w:r>
            <w:proofErr w:type="spellEnd"/>
            <w:r w:rsidRPr="00110433">
              <w:rPr>
                <w:spacing w:val="0"/>
                <w:sz w:val="22"/>
                <w:szCs w:val="22"/>
                <w:lang w:eastAsia="en-US"/>
              </w:rPr>
              <w:t xml:space="preserve"> Анжела Сергеевна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14:paraId="765924CB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14:paraId="54E57CE0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14:paraId="02F48468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06" w:type="dxa"/>
            <w:vAlign w:val="center"/>
          </w:tcPr>
          <w:p w14:paraId="798833E3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14:paraId="793B8ED0" w14:textId="77777777" w:rsidR="00110433" w:rsidRPr="00110433" w:rsidRDefault="00110433" w:rsidP="00110433">
            <w:pPr>
              <w:widowControl w:val="0"/>
              <w:autoSpaceDE w:val="0"/>
              <w:autoSpaceDN w:val="0"/>
              <w:ind w:left="108" w:right="108"/>
              <w:jc w:val="center"/>
              <w:rPr>
                <w:i/>
                <w:spacing w:val="0"/>
                <w:sz w:val="22"/>
                <w:lang w:eastAsia="en-US"/>
              </w:rPr>
            </w:pPr>
            <w:r w:rsidRPr="00110433">
              <w:rPr>
                <w:i/>
                <w:spacing w:val="0"/>
                <w:sz w:val="22"/>
                <w:szCs w:val="22"/>
                <w:lang w:eastAsia="en-US"/>
              </w:rPr>
              <w:t>членрабочейгруппы</w:t>
            </w:r>
          </w:p>
        </w:tc>
      </w:tr>
    </w:tbl>
    <w:p w14:paraId="22474CEB" w14:textId="77777777" w:rsidR="00110433" w:rsidRPr="00C109F7" w:rsidRDefault="00110433" w:rsidP="0053426F">
      <w:pPr>
        <w:jc w:val="center"/>
        <w:rPr>
          <w:bCs/>
          <w:iCs/>
          <w:color w:val="000000"/>
          <w:spacing w:val="0"/>
          <w:sz w:val="24"/>
        </w:rPr>
      </w:pPr>
    </w:p>
    <w:p w14:paraId="245E92D6" w14:textId="77777777" w:rsidR="0053426F" w:rsidRPr="00C109F7" w:rsidRDefault="0053426F" w:rsidP="0053426F">
      <w:pPr>
        <w:jc w:val="center"/>
        <w:rPr>
          <w:spacing w:val="0"/>
          <w:sz w:val="24"/>
        </w:rPr>
      </w:pPr>
    </w:p>
    <w:p w14:paraId="5B33EFCF" w14:textId="77777777" w:rsidR="0053426F" w:rsidRDefault="0053426F" w:rsidP="0053426F">
      <w:pPr>
        <w:ind w:firstLine="709"/>
        <w:rPr>
          <w:i/>
        </w:rPr>
        <w:sectPr w:rsidR="0053426F" w:rsidSect="00C109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83D0C2" w14:textId="77777777" w:rsidR="0053426F" w:rsidRPr="00D23376" w:rsidRDefault="0053426F" w:rsidP="0053426F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1" w:name="_Toc142302649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II. Сведения о реализации проекта за отчетный период</w:t>
      </w:r>
      <w:bookmarkEnd w:id="1"/>
    </w:p>
    <w:p w14:paraId="45EC8648" w14:textId="77777777" w:rsidR="0053426F" w:rsidRPr="00C77CCE" w:rsidRDefault="0053426F" w:rsidP="0053426F">
      <w:pPr>
        <w:pStyle w:val="af7"/>
        <w:rPr>
          <w:rFonts w:ascii="Times New Roman" w:hAnsi="Times New Roman"/>
          <w:b/>
        </w:rPr>
      </w:pPr>
      <w:bookmarkStart w:id="2" w:name="_Toc142302650"/>
      <w:r w:rsidRPr="00C77CCE">
        <w:rPr>
          <w:rFonts w:ascii="Times New Roman" w:hAnsi="Times New Roman"/>
          <w:b/>
          <w:bCs/>
          <w:iCs/>
          <w:color w:val="000000"/>
        </w:rPr>
        <w:t xml:space="preserve">2.1. </w:t>
      </w:r>
      <w:r w:rsidRPr="00C77CCE">
        <w:rPr>
          <w:rFonts w:ascii="Times New Roman" w:hAnsi="Times New Roman"/>
          <w:b/>
        </w:rPr>
        <w:t>Реализация программных мероприятий региональной инновационной площадкой за отчетный периодв соответствии с календарным планом-графиком</w:t>
      </w:r>
      <w:bookmarkEnd w:id="2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837"/>
        <w:gridCol w:w="2268"/>
        <w:gridCol w:w="885"/>
        <w:gridCol w:w="850"/>
        <w:gridCol w:w="1843"/>
        <w:gridCol w:w="1384"/>
      </w:tblGrid>
      <w:tr w:rsidR="0053426F" w:rsidRPr="00C109F7" w14:paraId="5CE36BEF" w14:textId="77777777" w:rsidTr="0025062D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4FE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F8ED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Наименование мероприятий </w:t>
            </w:r>
            <w:r w:rsidRPr="00C109F7">
              <w:rPr>
                <w:spacing w:val="0"/>
                <w:sz w:val="22"/>
                <w:szCs w:val="22"/>
              </w:rPr>
              <w:t xml:space="preserve">в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9C2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47FB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A7E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1A7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EFEB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Ссылка на информацию </w:t>
            </w:r>
          </w:p>
          <w:p w14:paraId="2A02D60D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5BB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</w:tc>
      </w:tr>
      <w:tr w:rsidR="0053426F" w:rsidRPr="00C109F7" w14:paraId="1B34BC0A" w14:textId="77777777" w:rsidTr="0025062D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AA56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3580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57DAE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35453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6E55F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A3299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93DD30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0D2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831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</w:tr>
      <w:tr w:rsidR="0053426F" w:rsidRPr="00C109F7" w14:paraId="6D453B72" w14:textId="77777777" w:rsidTr="0025062D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E961C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D719F25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AF3024B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7ABC565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3C09ED7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F9A6E35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282A166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8769E18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99BE8F7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sz w:val="20"/>
                <w:szCs w:val="20"/>
              </w:rPr>
              <w:t>9</w:t>
            </w:r>
          </w:p>
        </w:tc>
      </w:tr>
      <w:tr w:rsidR="0053426F" w:rsidRPr="00C109F7" w14:paraId="27EEEA33" w14:textId="77777777" w:rsidTr="00BA671A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7E07" w14:textId="77777777" w:rsidR="0053426F" w:rsidRPr="00BA671A" w:rsidRDefault="0053426F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E86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Педагогический совета № 2 «Формирование финансовой грамотности детей старшего дошкольного возраста»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CC6B" w14:textId="77777777" w:rsidR="0053426F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08.12.2022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1ABB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 xml:space="preserve">Обмена опытом между педагогами по формированию финансовой грамотности детей дошкольного возраста.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D80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Результаты:</w:t>
            </w:r>
          </w:p>
          <w:p w14:paraId="15A97AC1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обмен опыта внутри педагогического коллектива;</w:t>
            </w:r>
          </w:p>
          <w:p w14:paraId="21D6FAE2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систематизация имеющегося опыта педагогов.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6F7E" w14:textId="77777777" w:rsidR="0053426F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1E0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C4B1" w14:textId="77777777" w:rsidR="0053426F" w:rsidRPr="00C109F7" w:rsidRDefault="007D5DB7" w:rsidP="000F50D4">
            <w:pPr>
              <w:jc w:val="center"/>
              <w:rPr>
                <w:color w:val="000000"/>
                <w:spacing w:val="0"/>
                <w:sz w:val="22"/>
              </w:rPr>
            </w:pPr>
            <w:hyperlink r:id="rId12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https://dou66-zabavushka.ru/pedagogam/4747-rip-2</w:t>
              </w:r>
            </w:hyperlink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DBC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53426F" w:rsidRPr="00C109F7" w14:paraId="59C46085" w14:textId="77777777" w:rsidTr="00BA671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326" w14:textId="77777777" w:rsidR="0053426F" w:rsidRPr="00BA671A" w:rsidRDefault="0053426F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A42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Педагогическая мастерская: Взаимодействие с родителями (законными представителями) в условиях ДОУ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B52" w14:textId="77777777" w:rsidR="0053426F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09.03.2023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FE5B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Обмена опытом работников образовательной организаций и студентов педагогического колледжа по взаимодействию с родителями (законными представителями).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D389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Результаты:</w:t>
            </w:r>
          </w:p>
          <w:p w14:paraId="08B0E685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обмен опыта внутри педагогического коллектива и студентов педагогического колледжа;</w:t>
            </w:r>
          </w:p>
          <w:p w14:paraId="05883531" w14:textId="77777777" w:rsidR="0053426F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увеличение числа родителей (законных представителей), вовлеченных в процесс формирования финансовой грамотности;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71B" w14:textId="77777777" w:rsidR="0053426F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BA63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512A" w14:textId="77777777" w:rsidR="0025062D" w:rsidRPr="0025062D" w:rsidRDefault="007D5DB7" w:rsidP="0025062D">
            <w:pPr>
              <w:jc w:val="center"/>
              <w:rPr>
                <w:color w:val="000000"/>
                <w:spacing w:val="0"/>
                <w:sz w:val="22"/>
              </w:rPr>
            </w:pPr>
            <w:hyperlink r:id="rId13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https://dou66-zabavushka.ru/pedagogam/4747-rip-2</w:t>
              </w:r>
            </w:hyperlink>
          </w:p>
          <w:p w14:paraId="33DA92FF" w14:textId="77777777" w:rsidR="0025062D" w:rsidRPr="0025062D" w:rsidRDefault="0025062D" w:rsidP="0025062D">
            <w:pPr>
              <w:jc w:val="center"/>
              <w:rPr>
                <w:color w:val="000000"/>
                <w:spacing w:val="0"/>
                <w:sz w:val="22"/>
              </w:rPr>
            </w:pPr>
          </w:p>
          <w:p w14:paraId="63461933" w14:textId="77777777" w:rsidR="0053426F" w:rsidRPr="00C109F7" w:rsidRDefault="007D5DB7" w:rsidP="0025062D">
            <w:pPr>
              <w:jc w:val="center"/>
              <w:rPr>
                <w:color w:val="000000"/>
                <w:spacing w:val="0"/>
                <w:sz w:val="22"/>
              </w:rPr>
            </w:pPr>
            <w:hyperlink r:id="rId14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https://edu-nv.ru/news/25-novosti/8480-vstrecha-po-voprosom-vzaimodejstviya-s-roditelyami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AE32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25062D" w:rsidRPr="00C109F7" w14:paraId="2772A286" w14:textId="77777777" w:rsidTr="00BA671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C89" w14:textId="77777777" w:rsidR="0025062D" w:rsidRPr="00BA671A" w:rsidRDefault="0025062D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B506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 xml:space="preserve">Заседание РИП №1 «Формирование финансовой </w:t>
            </w: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грамотности у детей дошкольного возраста с ОВЗ»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E8A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30.11.2022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FB9C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 xml:space="preserve">Обмена опытом среди </w:t>
            </w: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работников образовательных организаций по изучению и распространению педагогических инноваций в системе образования по формированию финансовой грамотности детей  дошкольного возраста с ОВЗ.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D463AA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Результаты:</w:t>
            </w:r>
          </w:p>
          <w:p w14:paraId="4E006259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 xml:space="preserve">- обмен опыта среди </w:t>
            </w: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работников образовательных организаций по изучению и распространению педагогических инноваций в системе образования по формированию финансовой грамотности детей  дошкольного возраста с ОВЗ.;</w:t>
            </w:r>
          </w:p>
          <w:p w14:paraId="7FC9D841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систематизация имеющегося опыта педагогов из образовательных организаций из разных регионов Российской Федерации;</w:t>
            </w:r>
          </w:p>
          <w:p w14:paraId="7D7A3357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выявление практико-ориентированных методов по формированию финансовой грамотности в работе воспитателей, а также профильных специалистов ДОУ.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8904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466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EDA4" w14:textId="77777777" w:rsidR="0025062D" w:rsidRPr="00C109F7" w:rsidRDefault="007D5DB7" w:rsidP="000F50D4">
            <w:pPr>
              <w:jc w:val="center"/>
              <w:rPr>
                <w:color w:val="000000"/>
                <w:spacing w:val="0"/>
                <w:sz w:val="22"/>
              </w:rPr>
            </w:pPr>
            <w:hyperlink r:id="rId15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https://dou66-zabavushka.ru/pe</w:t>
              </w:r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lastRenderedPageBreak/>
                <w:t>dagogam/4747-rip-2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49C73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25062D" w:rsidRPr="00C109F7" w14:paraId="6A357EAE" w14:textId="77777777" w:rsidTr="00BA671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B1BD" w14:textId="77777777" w:rsidR="0025062D" w:rsidRPr="00BA671A" w:rsidRDefault="0025062D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8F4E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Заседание РИП №2 «Взаимодействие с родителями (законными представителями) по формирование финансовой грамотности детей дошкольного возраста в условиях ДОУ»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FB0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11.05.2023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904D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 xml:space="preserve">Обмена опытом среди работников образовательных организаций по изучению и распространению педагогических инноваций в системе образования взаимодействию с родителями (законными представителями) по формирование финансовой грамотности детей </w:t>
            </w:r>
            <w:r w:rsidRPr="0025062D">
              <w:rPr>
                <w:color w:val="000000"/>
                <w:spacing w:val="0"/>
                <w:sz w:val="22"/>
                <w:szCs w:val="22"/>
              </w:rPr>
              <w:lastRenderedPageBreak/>
              <w:t>дошкольного возраста в условиях ДОУ.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99E3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0FB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2D03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D882" w14:textId="77777777" w:rsidR="0025062D" w:rsidRPr="00C109F7" w:rsidRDefault="007D5DB7" w:rsidP="000F50D4">
            <w:pPr>
              <w:jc w:val="center"/>
              <w:rPr>
                <w:color w:val="000000"/>
                <w:spacing w:val="0"/>
                <w:sz w:val="22"/>
              </w:rPr>
            </w:pPr>
            <w:hyperlink r:id="rId16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https://dou66-zabavushka.ru/pedagogam/4747-rip-2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B5FD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25062D" w:rsidRPr="00C109F7" w14:paraId="6DC3EC05" w14:textId="77777777" w:rsidTr="00BA671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5E6" w14:textId="77777777" w:rsidR="0025062D" w:rsidRPr="00BA671A" w:rsidRDefault="0025062D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067B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proofErr w:type="spellStart"/>
            <w:r w:rsidRPr="0025062D">
              <w:rPr>
                <w:color w:val="000000"/>
                <w:spacing w:val="0"/>
                <w:sz w:val="22"/>
                <w:szCs w:val="22"/>
              </w:rPr>
              <w:t>Взаимообучение</w:t>
            </w:r>
            <w:proofErr w:type="spellEnd"/>
            <w:r w:rsidRPr="0025062D">
              <w:rPr>
                <w:color w:val="000000"/>
                <w:spacing w:val="0"/>
                <w:sz w:val="22"/>
                <w:szCs w:val="22"/>
              </w:rPr>
              <w:t xml:space="preserve"> городов на базе ГАОУ ДПО «Корпоративный университет»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72EE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21.12.2022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CA8F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Транслирование инновационного опыта по формированию финансовой грамотности в МАДОУ города Нижневартовска ДС №66 «Забавушка»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AF56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Результаты:</w:t>
            </w:r>
          </w:p>
          <w:p w14:paraId="0D18327D" w14:textId="77777777" w:rsidR="0025062D" w:rsidRPr="00C109F7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- представили работу учреждения по формированию финансовой грамотности детей дошкольного возраста с ОВЗ.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A62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B8E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7410" w14:textId="77777777" w:rsidR="0025062D" w:rsidRPr="0025062D" w:rsidRDefault="007D5DB7" w:rsidP="0025062D">
            <w:pPr>
              <w:jc w:val="center"/>
              <w:rPr>
                <w:color w:val="000000"/>
                <w:spacing w:val="0"/>
                <w:sz w:val="22"/>
              </w:rPr>
            </w:pPr>
            <w:hyperlink r:id="rId17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https://dou66-zabavushka.ru/pedagogam/4747-rip-2</w:t>
              </w:r>
            </w:hyperlink>
          </w:p>
          <w:p w14:paraId="645F93D4" w14:textId="77777777" w:rsidR="0025062D" w:rsidRPr="0025062D" w:rsidRDefault="0025062D" w:rsidP="0025062D">
            <w:pPr>
              <w:jc w:val="center"/>
              <w:rPr>
                <w:color w:val="000000"/>
                <w:spacing w:val="0"/>
                <w:sz w:val="22"/>
              </w:rPr>
            </w:pPr>
          </w:p>
          <w:p w14:paraId="41B71C55" w14:textId="77777777" w:rsidR="0025062D" w:rsidRPr="00C109F7" w:rsidRDefault="007D5DB7" w:rsidP="0025062D">
            <w:pPr>
              <w:jc w:val="center"/>
              <w:rPr>
                <w:color w:val="000000"/>
                <w:spacing w:val="0"/>
                <w:sz w:val="22"/>
              </w:rPr>
            </w:pPr>
            <w:hyperlink r:id="rId18" w:anchor="local_akt" w:history="1">
              <w:r w:rsidR="0025062D" w:rsidRPr="00014B44">
                <w:rPr>
                  <w:rStyle w:val="a5"/>
                  <w:spacing w:val="0"/>
                  <w:sz w:val="22"/>
                  <w:szCs w:val="22"/>
                </w:rPr>
                <w:t>https://corp-univer.ru/corp-univer-info/#local_akt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CD6F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25062D" w:rsidRPr="00C109F7" w14:paraId="6C43B308" w14:textId="77777777" w:rsidTr="00BA671A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DB6" w14:textId="77777777" w:rsidR="0025062D" w:rsidRPr="00BA671A" w:rsidRDefault="0025062D" w:rsidP="00BA671A">
            <w:pPr>
              <w:pStyle w:val="af"/>
              <w:numPr>
                <w:ilvl w:val="0"/>
                <w:numId w:val="4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9630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Материально-</w:t>
            </w:r>
          </w:p>
          <w:p w14:paraId="09C99CB0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техническое оснащение</w:t>
            </w:r>
          </w:p>
          <w:p w14:paraId="168CB8F9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помещений для</w:t>
            </w:r>
          </w:p>
          <w:p w14:paraId="2FA0E24E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организации работы</w:t>
            </w:r>
          </w:p>
          <w:p w14:paraId="4A168681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 w:rsidRPr="0025062D">
              <w:rPr>
                <w:color w:val="000000"/>
                <w:spacing w:val="0"/>
                <w:sz w:val="22"/>
                <w:szCs w:val="22"/>
              </w:rPr>
              <w:t>«Сбер</w:t>
            </w:r>
            <w:r>
              <w:rPr>
                <w:color w:val="000000"/>
                <w:spacing w:val="0"/>
                <w:sz w:val="22"/>
                <w:szCs w:val="22"/>
              </w:rPr>
              <w:t>-комната</w:t>
            </w:r>
            <w:r w:rsidRPr="0025062D"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D73B" w14:textId="77777777" w:rsidR="0025062D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E082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С целью реализации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преокта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882F" w14:textId="77777777" w:rsidR="0025062D" w:rsidRPr="0025062D" w:rsidRDefault="0025062D" w:rsidP="0025062D">
            <w:pPr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Организация моделируемого образовательного пространства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4C51" w14:textId="77777777" w:rsidR="0025062D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96B8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DBC6" w14:textId="77777777" w:rsidR="0025062D" w:rsidRDefault="0025062D" w:rsidP="0025062D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706FB" w14:textId="77777777" w:rsidR="0025062D" w:rsidRPr="00C109F7" w:rsidRDefault="0025062D" w:rsidP="000F50D4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</w:tbl>
    <w:p w14:paraId="7C3830AA" w14:textId="77777777" w:rsidR="0053426F" w:rsidRDefault="0053426F" w:rsidP="0053426F">
      <w:pPr>
        <w:jc w:val="both"/>
        <w:rPr>
          <w:i/>
        </w:rPr>
        <w:sectPr w:rsidR="0053426F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12AFE638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3" w:name="_Toc142302651"/>
      <w:r w:rsidRPr="00C77CCE">
        <w:rPr>
          <w:rFonts w:ascii="Times New Roman" w:hAnsi="Times New Roman"/>
          <w:b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3"/>
    </w:p>
    <w:p w14:paraId="011F9A96" w14:textId="77777777" w:rsidR="00110433" w:rsidRPr="00110433" w:rsidRDefault="00110433" w:rsidP="00110433"/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53426F" w:rsidRPr="00C109F7" w14:paraId="399D37E8" w14:textId="77777777" w:rsidTr="000F50D4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0E5C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BD28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95CA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Функции организации-партнера в реализации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инновационного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проекта (программы) в отчетном периоде*</w:t>
            </w:r>
          </w:p>
        </w:tc>
      </w:tr>
      <w:tr w:rsidR="0053426F" w:rsidRPr="00C109F7" w14:paraId="0A6F4A47" w14:textId="77777777" w:rsidTr="000F50D4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68ABC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524C3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503E34" w14:textId="77777777" w:rsidR="0053426F" w:rsidRPr="00C109F7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</w:tr>
      <w:tr w:rsidR="0053426F" w:rsidRPr="00C109F7" w14:paraId="3FF0BF9C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328" w14:textId="77777777" w:rsidR="0053426F" w:rsidRPr="00BA671A" w:rsidRDefault="0053426F" w:rsidP="00BA671A">
            <w:pPr>
              <w:pStyle w:val="af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4CAA" w14:textId="77777777" w:rsidR="0053426F" w:rsidRPr="00C109F7" w:rsidRDefault="00110433" w:rsidP="00110433">
            <w:pPr>
              <w:jc w:val="both"/>
              <w:rPr>
                <w:color w:val="000000"/>
                <w:spacing w:val="0"/>
                <w:sz w:val="22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МАДОУ Белоярского района «Детский сад комбинированного вида «Березка» г. Белоярский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0E9E" w14:textId="77777777" w:rsidR="00110433" w:rsidRPr="00110433" w:rsidRDefault="00110433" w:rsidP="00110433">
            <w:pPr>
              <w:widowControl w:val="0"/>
              <w:autoSpaceDE w:val="0"/>
              <w:autoSpaceDN w:val="0"/>
              <w:ind w:right="108"/>
              <w:jc w:val="both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Осуществление взаимодействия между дошкольными образовательными учреждениями с целью эффективного сотрудничества</w:t>
            </w:r>
          </w:p>
          <w:p w14:paraId="02A99CCB" w14:textId="77777777" w:rsidR="0053426F" w:rsidRPr="00C109F7" w:rsidRDefault="00110433" w:rsidP="00110433">
            <w:pPr>
              <w:jc w:val="both"/>
              <w:rPr>
                <w:color w:val="000000"/>
                <w:spacing w:val="0"/>
                <w:sz w:val="22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- принимали участие в заседаниях региональной инновационной площадки.</w:t>
            </w:r>
          </w:p>
        </w:tc>
      </w:tr>
      <w:tr w:rsidR="00110433" w:rsidRPr="00C109F7" w14:paraId="4C5CBD79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8F6E" w14:textId="77777777" w:rsidR="00110433" w:rsidRPr="00BA671A" w:rsidRDefault="00110433" w:rsidP="00BA671A">
            <w:pPr>
              <w:pStyle w:val="af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2B94" w14:textId="77777777" w:rsidR="00110433" w:rsidRPr="00110433" w:rsidRDefault="00110433" w:rsidP="00110433">
            <w:pPr>
              <w:jc w:val="both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МБУ «Библиотечно-информационная система»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A494" w14:textId="77777777" w:rsidR="00110433" w:rsidRPr="00110433" w:rsidRDefault="00110433" w:rsidP="00110433">
            <w:pPr>
              <w:widowControl w:val="0"/>
              <w:autoSpaceDE w:val="0"/>
              <w:autoSpaceDN w:val="0"/>
              <w:ind w:right="108"/>
              <w:jc w:val="both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Проведение совместных мероприятий с социальными партнерами по реализации проекта</w:t>
            </w:r>
          </w:p>
        </w:tc>
      </w:tr>
      <w:tr w:rsidR="00110433" w:rsidRPr="00C109F7" w14:paraId="0445F937" w14:textId="77777777" w:rsidTr="000F50D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A087" w14:textId="77777777" w:rsidR="00110433" w:rsidRPr="00BA671A" w:rsidRDefault="00110433" w:rsidP="00BA671A">
            <w:pPr>
              <w:pStyle w:val="af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1F26" w14:textId="77777777" w:rsidR="00110433" w:rsidRPr="00110433" w:rsidRDefault="00110433" w:rsidP="00110433">
            <w:pPr>
              <w:jc w:val="both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Бюджетное учреждение профессионального образования Ханты-Мансийского автономного округа - Югры Нижневартовский социально-гуманитарный колледж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F948" w14:textId="77777777" w:rsidR="00110433" w:rsidRPr="00110433" w:rsidRDefault="00110433" w:rsidP="00110433">
            <w:pPr>
              <w:widowControl w:val="0"/>
              <w:autoSpaceDE w:val="0"/>
              <w:autoSpaceDN w:val="0"/>
              <w:ind w:right="108"/>
              <w:jc w:val="both"/>
              <w:rPr>
                <w:spacing w:val="0"/>
                <w:sz w:val="22"/>
                <w:lang w:eastAsia="en-US"/>
              </w:rPr>
            </w:pPr>
            <w:r w:rsidRPr="00110433">
              <w:rPr>
                <w:spacing w:val="0"/>
                <w:sz w:val="22"/>
                <w:szCs w:val="22"/>
                <w:lang w:eastAsia="en-US"/>
              </w:rPr>
              <w:t>Организация мероприятий по развитию профессиональную компетентность педагогического коллектива по работе с родителями (законными представителями)</w:t>
            </w:r>
          </w:p>
          <w:p w14:paraId="3766F807" w14:textId="77777777" w:rsidR="00110433" w:rsidRPr="00110433" w:rsidRDefault="007D5DB7" w:rsidP="00110433">
            <w:pPr>
              <w:widowControl w:val="0"/>
              <w:autoSpaceDE w:val="0"/>
              <w:autoSpaceDN w:val="0"/>
              <w:ind w:right="108"/>
              <w:jc w:val="both"/>
              <w:rPr>
                <w:spacing w:val="0"/>
                <w:sz w:val="22"/>
                <w:lang w:eastAsia="en-US"/>
              </w:rPr>
            </w:pPr>
            <w:hyperlink r:id="rId19" w:history="1">
              <w:r w:rsidR="00110433" w:rsidRPr="00110433">
                <w:rPr>
                  <w:color w:val="0000FF"/>
                  <w:spacing w:val="0"/>
                  <w:sz w:val="22"/>
                  <w:szCs w:val="22"/>
                  <w:u w:val="single"/>
                  <w:lang w:eastAsia="en-US"/>
                </w:rPr>
                <w:t>https://edu-nv.ru/news/25-novosti/8480-vstrecha-po-voprosom-vzaimodejstviya-s-roditelyami</w:t>
              </w:r>
            </w:hyperlink>
          </w:p>
        </w:tc>
      </w:tr>
    </w:tbl>
    <w:p w14:paraId="0B767033" w14:textId="77777777" w:rsidR="0053426F" w:rsidRDefault="0053426F" w:rsidP="0053426F">
      <w:pPr>
        <w:jc w:val="center"/>
        <w:rPr>
          <w:b/>
          <w:bCs/>
          <w:color w:val="000000"/>
        </w:rPr>
        <w:sectPr w:rsidR="0053426F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59BB175D" w14:textId="77777777" w:rsidR="0053426F" w:rsidRPr="00D23376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4" w:name="_Toc142302652"/>
      <w:r w:rsidRPr="00D23376">
        <w:rPr>
          <w:rFonts w:ascii="Times New Roman" w:hAnsi="Times New Roman"/>
          <w:b/>
        </w:rPr>
        <w:lastRenderedPageBreak/>
        <w:t>2.3. Управление инновационной деятельностью</w:t>
      </w:r>
      <w:bookmarkEnd w:id="4"/>
    </w:p>
    <w:p w14:paraId="797C2585" w14:textId="77777777" w:rsidR="0053426F" w:rsidRPr="00E115DF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5" w:name="_Toc142302653"/>
      <w:r w:rsidRPr="00E115DF">
        <w:rPr>
          <w:rFonts w:ascii="Times New Roman" w:hAnsi="Times New Roman"/>
          <w:b/>
          <w:i/>
        </w:rPr>
        <w:t>2.3.1. Нормативное правовое обеспечение инновационной деятельности за отчетный период</w:t>
      </w:r>
      <w:bookmarkEnd w:id="5"/>
    </w:p>
    <w:p w14:paraId="2AB85E3F" w14:textId="77777777" w:rsidR="0053426F" w:rsidRDefault="0053426F" w:rsidP="0053426F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>
        <w:rPr>
          <w:i/>
          <w:spacing w:val="0"/>
          <w:sz w:val="24"/>
        </w:rPr>
        <w:t>.</w:t>
      </w:r>
    </w:p>
    <w:tbl>
      <w:tblPr>
        <w:tblStyle w:val="TableNormal"/>
        <w:tblW w:w="101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60"/>
        <w:gridCol w:w="4763"/>
      </w:tblGrid>
      <w:tr w:rsidR="00F872A4" w:rsidRPr="00F872A4" w14:paraId="7058E027" w14:textId="77777777" w:rsidTr="00F872A4">
        <w:trPr>
          <w:trHeight w:val="729"/>
        </w:trPr>
        <w:tc>
          <w:tcPr>
            <w:tcW w:w="672" w:type="dxa"/>
            <w:vAlign w:val="center"/>
          </w:tcPr>
          <w:p w14:paraId="7E04655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№ п/п</w:t>
            </w:r>
          </w:p>
        </w:tc>
        <w:tc>
          <w:tcPr>
            <w:tcW w:w="4760" w:type="dxa"/>
            <w:vAlign w:val="center"/>
          </w:tcPr>
          <w:p w14:paraId="09B074E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Наименование разработанного нормативного правового акта</w:t>
            </w:r>
          </w:p>
        </w:tc>
        <w:tc>
          <w:tcPr>
            <w:tcW w:w="4763" w:type="dxa"/>
            <w:vAlign w:val="center"/>
          </w:tcPr>
          <w:p w14:paraId="518181A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F872A4" w:rsidRPr="00F872A4" w14:paraId="23DB160F" w14:textId="77777777" w:rsidTr="00F872A4">
        <w:trPr>
          <w:trHeight w:val="229"/>
        </w:trPr>
        <w:tc>
          <w:tcPr>
            <w:tcW w:w="672" w:type="dxa"/>
            <w:shd w:val="clear" w:color="auto" w:fill="D9D9D9"/>
          </w:tcPr>
          <w:p w14:paraId="1C9C203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4760" w:type="dxa"/>
            <w:shd w:val="clear" w:color="auto" w:fill="D9D9D9"/>
          </w:tcPr>
          <w:p w14:paraId="2C8DCFE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4763" w:type="dxa"/>
            <w:shd w:val="clear" w:color="auto" w:fill="D9D9D9"/>
          </w:tcPr>
          <w:p w14:paraId="576DA18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3</w:t>
            </w:r>
          </w:p>
        </w:tc>
      </w:tr>
      <w:tr w:rsidR="00F872A4" w:rsidRPr="00F872A4" w14:paraId="60035D1D" w14:textId="77777777" w:rsidTr="00F872A4">
        <w:trPr>
          <w:trHeight w:val="229"/>
        </w:trPr>
        <w:tc>
          <w:tcPr>
            <w:tcW w:w="672" w:type="dxa"/>
            <w:vAlign w:val="center"/>
          </w:tcPr>
          <w:p w14:paraId="26E9F8A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1.</w:t>
            </w:r>
          </w:p>
        </w:tc>
        <w:tc>
          <w:tcPr>
            <w:tcW w:w="4760" w:type="dxa"/>
          </w:tcPr>
          <w:p w14:paraId="78F49872" w14:textId="77777777" w:rsidR="00F872A4" w:rsidRPr="00F872A4" w:rsidRDefault="00F872A4" w:rsidP="00F872A4">
            <w:pPr>
              <w:ind w:left="60" w:right="164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Положение об инновационной деятельности МАДОУ города Нижневартовска ДС № 66 «Забавушка»</w:t>
            </w:r>
          </w:p>
        </w:tc>
        <w:tc>
          <w:tcPr>
            <w:tcW w:w="4763" w:type="dxa"/>
          </w:tcPr>
          <w:p w14:paraId="5A894AB1" w14:textId="77777777" w:rsidR="00F872A4" w:rsidRPr="00F872A4" w:rsidRDefault="00F872A4" w:rsidP="00F872A4">
            <w:pPr>
              <w:ind w:left="119" w:right="108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Положение об инновационной деятельности регламентирует порядок организации инновационной деятельности муниципального автономного дошкольного образовательного учреждения города Нижневартовска детского сада №66 «Забавушка».</w:t>
            </w:r>
          </w:p>
        </w:tc>
      </w:tr>
      <w:tr w:rsidR="00F872A4" w:rsidRPr="00F872A4" w14:paraId="5B4B86CC" w14:textId="77777777" w:rsidTr="00F872A4">
        <w:trPr>
          <w:trHeight w:val="229"/>
        </w:trPr>
        <w:tc>
          <w:tcPr>
            <w:tcW w:w="672" w:type="dxa"/>
            <w:vAlign w:val="center"/>
          </w:tcPr>
          <w:p w14:paraId="7C18023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2.</w:t>
            </w:r>
          </w:p>
        </w:tc>
        <w:tc>
          <w:tcPr>
            <w:tcW w:w="4760" w:type="dxa"/>
          </w:tcPr>
          <w:p w14:paraId="4018F7C7" w14:textId="77777777" w:rsidR="00F872A4" w:rsidRPr="00F872A4" w:rsidRDefault="00F872A4" w:rsidP="00F872A4">
            <w:pPr>
              <w:ind w:left="60" w:right="164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Приказ № 463 от 21.10.2022 «Об организации деятельности региональной инновационной площадки»</w:t>
            </w:r>
          </w:p>
        </w:tc>
        <w:tc>
          <w:tcPr>
            <w:tcW w:w="4763" w:type="dxa"/>
          </w:tcPr>
          <w:p w14:paraId="18E66F60" w14:textId="77777777" w:rsidR="00F872A4" w:rsidRPr="00F872A4" w:rsidRDefault="00F872A4" w:rsidP="00F872A4">
            <w:pPr>
              <w:ind w:left="119" w:right="108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Организовать деятельность по реализации инновационного проекта «» на период 2022-2025 гг. Назначить ответственного за организацию деятельности по реализации инновационного проекта. Утвердить состав рабочей группы на 2022-2025 учебный год.</w:t>
            </w:r>
          </w:p>
        </w:tc>
      </w:tr>
      <w:tr w:rsidR="00F872A4" w:rsidRPr="00F872A4" w14:paraId="7578E6EE" w14:textId="77777777" w:rsidTr="00F872A4">
        <w:trPr>
          <w:trHeight w:val="229"/>
        </w:trPr>
        <w:tc>
          <w:tcPr>
            <w:tcW w:w="672" w:type="dxa"/>
            <w:vAlign w:val="center"/>
          </w:tcPr>
          <w:p w14:paraId="7B7F208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3.</w:t>
            </w:r>
          </w:p>
        </w:tc>
        <w:tc>
          <w:tcPr>
            <w:tcW w:w="4760" w:type="dxa"/>
          </w:tcPr>
          <w:p w14:paraId="57104591" w14:textId="77777777" w:rsidR="00F872A4" w:rsidRPr="00F872A4" w:rsidRDefault="00F872A4" w:rsidP="00F872A4">
            <w:pPr>
              <w:ind w:left="60" w:right="164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Приказ № 498 от 14.11.2022 "Об организации на базе МАДОУ города Нижневартовска ДС №66 «Забавушка» заседания для педагогов дошкольных образовательных организаций в рамках деятельности региональной инновационной площадки «Современные востребованные образовательные программы дополнительного образования»</w:t>
            </w:r>
          </w:p>
        </w:tc>
        <w:tc>
          <w:tcPr>
            <w:tcW w:w="4763" w:type="dxa"/>
          </w:tcPr>
          <w:p w14:paraId="2649BA32" w14:textId="77777777" w:rsidR="00F872A4" w:rsidRPr="00F872A4" w:rsidRDefault="00F872A4" w:rsidP="00F872A4">
            <w:pPr>
              <w:ind w:left="119" w:right="108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Организовать проведение конференции для педагогов дошкольных организаций практического семинара для молодых педагогов дошкольных организаций «Формирование финансовой грамотности у детей дошкольного возраста с ограниченными возможностями здоровья (ОВЗ)», в рамках деятельности региональной инновационной площадки «Современные востребованные образовательные программы дополнительного образования».</w:t>
            </w:r>
          </w:p>
        </w:tc>
      </w:tr>
      <w:tr w:rsidR="00F872A4" w:rsidRPr="00F872A4" w14:paraId="6555AC46" w14:textId="77777777" w:rsidTr="00F872A4">
        <w:trPr>
          <w:trHeight w:val="229"/>
        </w:trPr>
        <w:tc>
          <w:tcPr>
            <w:tcW w:w="672" w:type="dxa"/>
            <w:vAlign w:val="center"/>
          </w:tcPr>
          <w:p w14:paraId="3A401F5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4.</w:t>
            </w:r>
          </w:p>
        </w:tc>
        <w:tc>
          <w:tcPr>
            <w:tcW w:w="4760" w:type="dxa"/>
          </w:tcPr>
          <w:p w14:paraId="48FF0F37" w14:textId="77777777" w:rsidR="00F872A4" w:rsidRPr="00F872A4" w:rsidRDefault="00F872A4" w:rsidP="00F872A4">
            <w:pPr>
              <w:ind w:left="60" w:right="164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Приказ № 159 от 19.04.2023"Об организации на базе МАДОУ города Нижневартовска ДС №66 «Забавушка» заседания для педагогов дошкольных образовательных организаций в рамках деятельности региональной инновационной площадки «Современные востребованные образовательные программы дополнительного образования»</w:t>
            </w:r>
          </w:p>
        </w:tc>
        <w:tc>
          <w:tcPr>
            <w:tcW w:w="4763" w:type="dxa"/>
          </w:tcPr>
          <w:p w14:paraId="7BF79D2C" w14:textId="77777777" w:rsidR="00F872A4" w:rsidRPr="00F872A4" w:rsidRDefault="00F872A4" w:rsidP="00F872A4">
            <w:pPr>
              <w:ind w:left="119" w:right="108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 xml:space="preserve"> Организовать проведение конференции для педагогов дошкольных организаций практического семинара для молодых педагогов дошкольных организаций «Формирование финансовой грамотности у детей дошкольного возраста с ограниченными возможностями здоровья (ОВЗ)», в рамках деятельности региональной инновационной площадки «Современные востребованные образовательные программы дополнительного образования».</w:t>
            </w:r>
          </w:p>
        </w:tc>
      </w:tr>
      <w:tr w:rsidR="00F872A4" w:rsidRPr="00F872A4" w14:paraId="656009B3" w14:textId="77777777" w:rsidTr="00F872A4">
        <w:trPr>
          <w:trHeight w:val="229"/>
        </w:trPr>
        <w:tc>
          <w:tcPr>
            <w:tcW w:w="672" w:type="dxa"/>
            <w:vAlign w:val="center"/>
          </w:tcPr>
          <w:p w14:paraId="22BEED0C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5.</w:t>
            </w:r>
          </w:p>
        </w:tc>
        <w:tc>
          <w:tcPr>
            <w:tcW w:w="4760" w:type="dxa"/>
          </w:tcPr>
          <w:p w14:paraId="1198A341" w14:textId="77777777" w:rsidR="00F872A4" w:rsidRPr="00F872A4" w:rsidRDefault="00F872A4" w:rsidP="00F872A4">
            <w:pPr>
              <w:ind w:left="60" w:right="164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Приказ №522 от 28.11.2022 «Об организации на базе МАДОУ города Нижневартовска ДС №66 «</w:t>
            </w:r>
            <w:proofErr w:type="spellStart"/>
            <w:r w:rsidRPr="00F872A4">
              <w:rPr>
                <w:spacing w:val="0"/>
                <w:sz w:val="22"/>
                <w:lang w:val="ru-RU" w:eastAsia="en-US"/>
              </w:rPr>
              <w:t>Забавушка</w:t>
            </w:r>
            <w:proofErr w:type="spellEnd"/>
            <w:r w:rsidRPr="00F872A4">
              <w:rPr>
                <w:spacing w:val="0"/>
                <w:sz w:val="22"/>
                <w:lang w:val="ru-RU" w:eastAsia="en-US"/>
              </w:rPr>
              <w:t>» в очно/дистанционном формате в рамках проекта «</w:t>
            </w:r>
            <w:proofErr w:type="spellStart"/>
            <w:r w:rsidRPr="00F872A4">
              <w:rPr>
                <w:spacing w:val="0"/>
                <w:sz w:val="22"/>
                <w:lang w:val="ru-RU" w:eastAsia="en-US"/>
              </w:rPr>
              <w:t>Взаимообучение</w:t>
            </w:r>
            <w:proofErr w:type="spellEnd"/>
            <w:r w:rsidRPr="00F872A4">
              <w:rPr>
                <w:spacing w:val="0"/>
                <w:sz w:val="22"/>
                <w:lang w:val="ru-RU" w:eastAsia="en-US"/>
              </w:rPr>
              <w:t xml:space="preserve"> городов» на базе ГАОУ ДПО «Корпоративный университет»</w:t>
            </w:r>
          </w:p>
        </w:tc>
        <w:tc>
          <w:tcPr>
            <w:tcW w:w="4763" w:type="dxa"/>
          </w:tcPr>
          <w:p w14:paraId="27BBA971" w14:textId="77777777" w:rsidR="00F872A4" w:rsidRPr="00F872A4" w:rsidRDefault="00F872A4" w:rsidP="00F872A4">
            <w:pPr>
              <w:ind w:left="119" w:right="108"/>
              <w:jc w:val="both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Организовать проведение мероприятия в очно/дистанционном формате в рамках проекта «</w:t>
            </w:r>
            <w:proofErr w:type="spellStart"/>
            <w:r w:rsidRPr="00F872A4">
              <w:rPr>
                <w:spacing w:val="0"/>
                <w:sz w:val="22"/>
                <w:lang w:val="ru-RU" w:eastAsia="en-US"/>
              </w:rPr>
              <w:t>Взаимообучение</w:t>
            </w:r>
            <w:proofErr w:type="spellEnd"/>
            <w:r w:rsidRPr="00F872A4">
              <w:rPr>
                <w:spacing w:val="0"/>
                <w:sz w:val="22"/>
                <w:lang w:val="ru-RU" w:eastAsia="en-US"/>
              </w:rPr>
              <w:t xml:space="preserve"> городов» на базе ГАОУ ДПО «Корпоративный университет» по теме  «Формирование финансовой грамотности у детей дошкольного возраста в условиях ДОУ»</w:t>
            </w:r>
          </w:p>
        </w:tc>
      </w:tr>
    </w:tbl>
    <w:p w14:paraId="3060F3F7" w14:textId="77777777" w:rsidR="00F872A4" w:rsidRDefault="00F872A4" w:rsidP="00F872A4">
      <w:pPr>
        <w:tabs>
          <w:tab w:val="left" w:pos="993"/>
        </w:tabs>
        <w:jc w:val="both"/>
        <w:rPr>
          <w:i/>
          <w:spacing w:val="0"/>
          <w:sz w:val="24"/>
        </w:rPr>
        <w:sectPr w:rsidR="00F872A4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127C1FB4" w14:textId="77777777" w:rsidR="0053426F" w:rsidRPr="00E115DF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6" w:name="_Toc142302654"/>
      <w:r w:rsidRPr="00E115DF">
        <w:rPr>
          <w:rFonts w:ascii="Times New Roman" w:hAnsi="Times New Roman"/>
          <w:b/>
          <w:i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14:paraId="3ED8EF1E" w14:textId="77777777" w:rsidR="00F872A4" w:rsidRDefault="00F872A4" w:rsidP="0053426F">
      <w:pPr>
        <w:pStyle w:val="af"/>
        <w:tabs>
          <w:tab w:val="left" w:pos="993"/>
        </w:tabs>
        <w:ind w:left="0" w:firstLine="709"/>
        <w:jc w:val="both"/>
        <w:rPr>
          <w:rFonts w:cstheme="minorHAnsi"/>
          <w:i/>
          <w:sz w:val="24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F872A4" w:rsidRPr="00F872A4" w14:paraId="2868540A" w14:textId="77777777" w:rsidTr="000F7E9C">
        <w:trPr>
          <w:trHeight w:val="2529"/>
        </w:trPr>
        <w:tc>
          <w:tcPr>
            <w:tcW w:w="2436" w:type="dxa"/>
            <w:vAlign w:val="center"/>
          </w:tcPr>
          <w:p w14:paraId="235A2A9E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Категория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F872A4">
              <w:rPr>
                <w:spacing w:val="-1"/>
                <w:sz w:val="22"/>
                <w:lang w:eastAsia="en-US"/>
              </w:rPr>
              <w:t>педагогических</w:t>
            </w:r>
            <w:proofErr w:type="spellEnd"/>
            <w:r w:rsidR="000F7E9C">
              <w:rPr>
                <w:spacing w:val="-1"/>
                <w:sz w:val="22"/>
                <w:lang w:val="ru-RU" w:eastAsia="en-US"/>
              </w:rPr>
              <w:t xml:space="preserve"> 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работников</w:t>
            </w:r>
            <w:proofErr w:type="spellEnd"/>
          </w:p>
        </w:tc>
        <w:tc>
          <w:tcPr>
            <w:tcW w:w="2294" w:type="dxa"/>
            <w:gridSpan w:val="3"/>
            <w:vAlign w:val="center"/>
          </w:tcPr>
          <w:p w14:paraId="5521A545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Уровень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образования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r w:rsidRPr="00F872A4">
              <w:rPr>
                <w:spacing w:val="0"/>
                <w:sz w:val="22"/>
                <w:lang w:eastAsia="en-US"/>
              </w:rPr>
              <w:t>(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кол-во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)</w:t>
            </w:r>
          </w:p>
        </w:tc>
        <w:tc>
          <w:tcPr>
            <w:tcW w:w="4196" w:type="dxa"/>
            <w:gridSpan w:val="9"/>
            <w:vAlign w:val="center"/>
          </w:tcPr>
          <w:p w14:paraId="06CE38EA" w14:textId="77777777" w:rsidR="000F7E9C" w:rsidRDefault="00F872A4" w:rsidP="000F7E9C">
            <w:pPr>
              <w:ind w:left="57" w:right="57"/>
              <w:jc w:val="center"/>
              <w:rPr>
                <w:spacing w:val="0"/>
                <w:sz w:val="22"/>
                <w:lang w:val="ru-RU"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Квалификационная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категория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*</w:t>
            </w:r>
          </w:p>
          <w:p w14:paraId="306A0B40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(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кол-во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14:paraId="6F3E7076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Повышениеквалификации ПК(кол-во)</w:t>
            </w:r>
          </w:p>
        </w:tc>
        <w:tc>
          <w:tcPr>
            <w:tcW w:w="2126" w:type="dxa"/>
            <w:gridSpan w:val="3"/>
            <w:vAlign w:val="center"/>
          </w:tcPr>
          <w:p w14:paraId="496D5361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-1"/>
                <w:sz w:val="22"/>
                <w:lang w:eastAsia="en-US"/>
              </w:rPr>
              <w:t>Профессиональная</w:t>
            </w:r>
            <w:r w:rsidRPr="00F872A4">
              <w:rPr>
                <w:spacing w:val="0"/>
                <w:sz w:val="22"/>
                <w:lang w:eastAsia="en-US"/>
              </w:rPr>
              <w:t>подготовка</w:t>
            </w:r>
            <w:proofErr w:type="spellEnd"/>
          </w:p>
          <w:p w14:paraId="02249B77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(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кол-во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14:paraId="516CD4EF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Доляпедагогическихработников,прошедшихповышениеквалификации отобщего числапедагогическихработников</w:t>
            </w:r>
          </w:p>
          <w:p w14:paraId="5731B136" w14:textId="77777777" w:rsidR="00F872A4" w:rsidRPr="00F872A4" w:rsidRDefault="00F872A4" w:rsidP="000F7E9C">
            <w:pPr>
              <w:ind w:left="57" w:right="57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(%)</w:t>
            </w:r>
          </w:p>
        </w:tc>
      </w:tr>
      <w:tr w:rsidR="00F872A4" w:rsidRPr="00F872A4" w14:paraId="3EE5F1EF" w14:textId="77777777" w:rsidTr="00015B12">
        <w:trPr>
          <w:trHeight w:val="229"/>
        </w:trPr>
        <w:tc>
          <w:tcPr>
            <w:tcW w:w="2436" w:type="dxa"/>
            <w:shd w:val="clear" w:color="auto" w:fill="D9D9D9"/>
          </w:tcPr>
          <w:p w14:paraId="456CBAEE" w14:textId="77777777" w:rsidR="00F872A4" w:rsidRPr="00F872A4" w:rsidRDefault="00F872A4" w:rsidP="00F872A4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774C183F" w14:textId="77777777" w:rsidR="00F872A4" w:rsidRPr="00F872A4" w:rsidRDefault="00F872A4" w:rsidP="00F872A4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3D4B1648" w14:textId="77777777" w:rsidR="00F872A4" w:rsidRPr="00F872A4" w:rsidRDefault="00F872A4" w:rsidP="00F872A4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04A2A97E" w14:textId="77777777" w:rsidR="00F872A4" w:rsidRPr="00F872A4" w:rsidRDefault="00F872A4" w:rsidP="00F872A4">
            <w:pPr>
              <w:spacing w:line="210" w:lineRule="exact"/>
              <w:ind w:lef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6F4CF860" w14:textId="77777777" w:rsidR="00F872A4" w:rsidRPr="00F872A4" w:rsidRDefault="00F872A4" w:rsidP="00F872A4">
            <w:pPr>
              <w:spacing w:line="210" w:lineRule="exact"/>
              <w:ind w:lef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76E15E27" w14:textId="77777777" w:rsidR="00F872A4" w:rsidRPr="00F872A4" w:rsidRDefault="00F872A4" w:rsidP="00F872A4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F872A4">
              <w:rPr>
                <w:b/>
                <w:spacing w:val="0"/>
                <w:sz w:val="22"/>
                <w:lang w:eastAsia="en-US"/>
              </w:rPr>
              <w:t>6</w:t>
            </w:r>
          </w:p>
        </w:tc>
      </w:tr>
      <w:tr w:rsidR="00F872A4" w:rsidRPr="00F872A4" w14:paraId="51E7742D" w14:textId="77777777" w:rsidTr="00015B12">
        <w:trPr>
          <w:trHeight w:val="252"/>
        </w:trPr>
        <w:tc>
          <w:tcPr>
            <w:tcW w:w="2436" w:type="dxa"/>
            <w:vMerge w:val="restart"/>
          </w:tcPr>
          <w:p w14:paraId="167F29BB" w14:textId="77777777" w:rsidR="00F872A4" w:rsidRPr="00F872A4" w:rsidRDefault="00F872A4" w:rsidP="00F872A4">
            <w:pPr>
              <w:rPr>
                <w:spacing w:val="0"/>
                <w:sz w:val="22"/>
                <w:lang w:eastAsia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14:paraId="27709E7C" w14:textId="77777777" w:rsidR="00F872A4" w:rsidRPr="00F872A4" w:rsidRDefault="00F872A4" w:rsidP="00F872A4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высшее</w:t>
            </w:r>
            <w:proofErr w:type="spellEnd"/>
          </w:p>
        </w:tc>
        <w:tc>
          <w:tcPr>
            <w:tcW w:w="703" w:type="dxa"/>
            <w:vMerge w:val="restart"/>
            <w:vAlign w:val="center"/>
          </w:tcPr>
          <w:p w14:paraId="267CD3B0" w14:textId="77777777" w:rsidR="00F872A4" w:rsidRPr="00F872A4" w:rsidRDefault="00F872A4" w:rsidP="00F872A4">
            <w:pPr>
              <w:spacing w:line="250" w:lineRule="atLeast"/>
              <w:ind w:left="108" w:right="79" w:firstLine="111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ср.спец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.</w:t>
            </w:r>
          </w:p>
        </w:tc>
        <w:tc>
          <w:tcPr>
            <w:tcW w:w="660" w:type="dxa"/>
            <w:vMerge w:val="restart"/>
            <w:vAlign w:val="center"/>
          </w:tcPr>
          <w:p w14:paraId="1DD1DC35" w14:textId="77777777" w:rsidR="00F872A4" w:rsidRPr="00F872A4" w:rsidRDefault="00F872A4" w:rsidP="00F872A4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иное</w:t>
            </w:r>
            <w:proofErr w:type="spellEnd"/>
          </w:p>
        </w:tc>
        <w:tc>
          <w:tcPr>
            <w:tcW w:w="1361" w:type="dxa"/>
            <w:gridSpan w:val="3"/>
            <w:shd w:val="clear" w:color="auto" w:fill="D9D9D9"/>
            <w:vAlign w:val="center"/>
          </w:tcPr>
          <w:p w14:paraId="16F9ABDB" w14:textId="77777777" w:rsidR="00F872A4" w:rsidRPr="00F872A4" w:rsidRDefault="00F872A4" w:rsidP="00F872A4">
            <w:pPr>
              <w:spacing w:line="233" w:lineRule="exact"/>
              <w:ind w:left="440" w:right="430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14:paraId="0342B8CB" w14:textId="77777777" w:rsidR="00F872A4" w:rsidRPr="00F872A4" w:rsidRDefault="00F872A4" w:rsidP="00F872A4">
            <w:pPr>
              <w:spacing w:line="233" w:lineRule="exact"/>
              <w:ind w:left="468" w:right="459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31B7FB1F" w14:textId="77777777" w:rsidR="00F872A4" w:rsidRPr="00F872A4" w:rsidRDefault="00F872A4" w:rsidP="00F872A4">
            <w:pPr>
              <w:spacing w:line="233" w:lineRule="exact"/>
              <w:ind w:left="468" w:right="459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2023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A2990A7" w14:textId="77777777" w:rsidR="00F872A4" w:rsidRPr="00F872A4" w:rsidRDefault="00F872A4" w:rsidP="00F872A4">
            <w:pPr>
              <w:spacing w:line="233" w:lineRule="exact"/>
              <w:ind w:left="133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79F56F2" w14:textId="77777777" w:rsidR="00F872A4" w:rsidRPr="00F872A4" w:rsidRDefault="00F872A4" w:rsidP="00F872A4">
            <w:pPr>
              <w:spacing w:line="233" w:lineRule="exact"/>
              <w:ind w:left="134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6D75A8E" w14:textId="77777777" w:rsidR="00F872A4" w:rsidRPr="00F872A4" w:rsidRDefault="00F872A4" w:rsidP="00F872A4">
            <w:pPr>
              <w:spacing w:line="233" w:lineRule="exact"/>
              <w:ind w:left="134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2023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B9CEDB" w14:textId="77777777" w:rsidR="00F872A4" w:rsidRPr="00F872A4" w:rsidRDefault="00F872A4" w:rsidP="00F872A4">
            <w:pPr>
              <w:spacing w:line="233" w:lineRule="exact"/>
              <w:ind w:left="134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9417629" w14:textId="77777777" w:rsidR="00F872A4" w:rsidRPr="00F872A4" w:rsidRDefault="00F872A4" w:rsidP="00F872A4">
            <w:pPr>
              <w:spacing w:line="233" w:lineRule="exact"/>
              <w:ind w:left="133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F5ECB20" w14:textId="77777777" w:rsidR="00F872A4" w:rsidRPr="00F872A4" w:rsidRDefault="00F872A4" w:rsidP="00F872A4">
            <w:pPr>
              <w:spacing w:line="233" w:lineRule="exact"/>
              <w:ind w:left="134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2A3685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44537648" w14:textId="77777777" w:rsidTr="00015B12">
        <w:trPr>
          <w:trHeight w:val="252"/>
        </w:trPr>
        <w:tc>
          <w:tcPr>
            <w:tcW w:w="2436" w:type="dxa"/>
            <w:vMerge/>
            <w:tcBorders>
              <w:top w:val="nil"/>
            </w:tcBorders>
          </w:tcPr>
          <w:p w14:paraId="3760CBA0" w14:textId="77777777" w:rsidR="00F872A4" w:rsidRPr="00F872A4" w:rsidRDefault="00F872A4" w:rsidP="00F872A4">
            <w:pPr>
              <w:rPr>
                <w:spacing w:val="0"/>
                <w:sz w:val="22"/>
                <w:lang w:eastAsia="en-US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vAlign w:val="center"/>
          </w:tcPr>
          <w:p w14:paraId="17708B7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53A36C5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vAlign w:val="center"/>
          </w:tcPr>
          <w:p w14:paraId="3F7FEEB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29F6BE26" w14:textId="77777777" w:rsidR="00F872A4" w:rsidRPr="00F872A4" w:rsidRDefault="00F872A4" w:rsidP="00F872A4">
            <w:pPr>
              <w:spacing w:line="233" w:lineRule="exact"/>
              <w:ind w:left="110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В</w:t>
            </w:r>
          </w:p>
        </w:tc>
        <w:tc>
          <w:tcPr>
            <w:tcW w:w="426" w:type="dxa"/>
            <w:vAlign w:val="center"/>
          </w:tcPr>
          <w:p w14:paraId="79E98A73" w14:textId="77777777" w:rsidR="00F872A4" w:rsidRPr="00F872A4" w:rsidRDefault="00F872A4" w:rsidP="00F872A4">
            <w:pPr>
              <w:spacing w:line="233" w:lineRule="exact"/>
              <w:ind w:left="133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П</w:t>
            </w:r>
          </w:p>
        </w:tc>
        <w:tc>
          <w:tcPr>
            <w:tcW w:w="567" w:type="dxa"/>
            <w:vAlign w:val="center"/>
          </w:tcPr>
          <w:p w14:paraId="0F714508" w14:textId="77777777" w:rsidR="00F872A4" w:rsidRPr="00F872A4" w:rsidRDefault="00F872A4" w:rsidP="00F872A4">
            <w:pPr>
              <w:spacing w:line="233" w:lineRule="exact"/>
              <w:ind w:left="135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СД</w:t>
            </w:r>
          </w:p>
        </w:tc>
        <w:tc>
          <w:tcPr>
            <w:tcW w:w="425" w:type="dxa"/>
            <w:vAlign w:val="center"/>
          </w:tcPr>
          <w:p w14:paraId="07720313" w14:textId="77777777" w:rsidR="00F872A4" w:rsidRPr="00F872A4" w:rsidRDefault="00F872A4" w:rsidP="00F872A4">
            <w:pPr>
              <w:spacing w:line="233" w:lineRule="exact"/>
              <w:ind w:left="139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В</w:t>
            </w:r>
          </w:p>
        </w:tc>
        <w:tc>
          <w:tcPr>
            <w:tcW w:w="425" w:type="dxa"/>
            <w:vAlign w:val="center"/>
          </w:tcPr>
          <w:p w14:paraId="3BECA819" w14:textId="77777777" w:rsidR="00F872A4" w:rsidRPr="00F872A4" w:rsidRDefault="00F872A4" w:rsidP="00F872A4">
            <w:pPr>
              <w:spacing w:line="233" w:lineRule="exact"/>
              <w:ind w:left="133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П</w:t>
            </w:r>
          </w:p>
        </w:tc>
        <w:tc>
          <w:tcPr>
            <w:tcW w:w="567" w:type="dxa"/>
            <w:vAlign w:val="center"/>
          </w:tcPr>
          <w:p w14:paraId="00F9A9C4" w14:textId="77777777" w:rsidR="00F872A4" w:rsidRPr="00F872A4" w:rsidRDefault="00F872A4" w:rsidP="00F872A4">
            <w:pPr>
              <w:spacing w:line="233" w:lineRule="exact"/>
              <w:ind w:left="135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СД</w:t>
            </w:r>
          </w:p>
        </w:tc>
        <w:tc>
          <w:tcPr>
            <w:tcW w:w="425" w:type="dxa"/>
            <w:vAlign w:val="center"/>
          </w:tcPr>
          <w:p w14:paraId="04F28026" w14:textId="77777777" w:rsidR="00F872A4" w:rsidRPr="00F872A4" w:rsidRDefault="00F872A4" w:rsidP="00F872A4">
            <w:pPr>
              <w:spacing w:line="233" w:lineRule="exact"/>
              <w:ind w:left="139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В</w:t>
            </w:r>
          </w:p>
        </w:tc>
        <w:tc>
          <w:tcPr>
            <w:tcW w:w="426" w:type="dxa"/>
            <w:vAlign w:val="center"/>
          </w:tcPr>
          <w:p w14:paraId="662AF145" w14:textId="77777777" w:rsidR="00F872A4" w:rsidRPr="00F872A4" w:rsidRDefault="00F872A4" w:rsidP="00F872A4">
            <w:pPr>
              <w:spacing w:line="233" w:lineRule="exact"/>
              <w:ind w:left="133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П</w:t>
            </w:r>
          </w:p>
        </w:tc>
        <w:tc>
          <w:tcPr>
            <w:tcW w:w="567" w:type="dxa"/>
            <w:vAlign w:val="center"/>
          </w:tcPr>
          <w:p w14:paraId="1876C3A3" w14:textId="77777777" w:rsidR="00F872A4" w:rsidRPr="00F872A4" w:rsidRDefault="00F872A4" w:rsidP="00F872A4">
            <w:pPr>
              <w:spacing w:line="233" w:lineRule="exact"/>
              <w:ind w:left="135"/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СД</w:t>
            </w:r>
          </w:p>
        </w:tc>
        <w:tc>
          <w:tcPr>
            <w:tcW w:w="708" w:type="dxa"/>
            <w:vAlign w:val="center"/>
          </w:tcPr>
          <w:p w14:paraId="1F3BF71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83140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A364B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5BD87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28B023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E2289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43D077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4CC42362" w14:textId="77777777" w:rsidTr="00015B12">
        <w:trPr>
          <w:trHeight w:val="252"/>
        </w:trPr>
        <w:tc>
          <w:tcPr>
            <w:tcW w:w="2436" w:type="dxa"/>
          </w:tcPr>
          <w:p w14:paraId="50ED8824" w14:textId="77777777" w:rsidR="00F872A4" w:rsidRPr="00F872A4" w:rsidRDefault="00F872A4" w:rsidP="00F872A4">
            <w:pPr>
              <w:spacing w:line="233" w:lineRule="exact"/>
              <w:ind w:left="108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Руководитель</w:t>
            </w:r>
            <w:proofErr w:type="spellEnd"/>
            <w:r w:rsidRPr="00F872A4">
              <w:rPr>
                <w:spacing w:val="0"/>
                <w:sz w:val="22"/>
                <w:lang w:eastAsia="en-US"/>
              </w:rPr>
              <w:t>/</w:t>
            </w:r>
            <w:proofErr w:type="spellStart"/>
            <w:r w:rsidRPr="00F872A4">
              <w:rPr>
                <w:spacing w:val="0"/>
                <w:sz w:val="22"/>
                <w:lang w:eastAsia="en-US"/>
              </w:rPr>
              <w:t>директор</w:t>
            </w:r>
            <w:proofErr w:type="spellEnd"/>
          </w:p>
        </w:tc>
        <w:tc>
          <w:tcPr>
            <w:tcW w:w="931" w:type="dxa"/>
            <w:vAlign w:val="center"/>
          </w:tcPr>
          <w:p w14:paraId="438C9AB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703" w:type="dxa"/>
            <w:vAlign w:val="center"/>
          </w:tcPr>
          <w:p w14:paraId="0417CC2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660" w:type="dxa"/>
            <w:vAlign w:val="center"/>
          </w:tcPr>
          <w:p w14:paraId="1FFEAE3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086E052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FC8006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6C476D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A0EEC1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984291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291F0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A997C23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D3BFD9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7C708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F4FF3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AEFF8F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2DD0C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AE2D1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805A9C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4FD60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D3432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0F910EA6" w14:textId="77777777" w:rsidTr="00015B12">
        <w:trPr>
          <w:trHeight w:val="505"/>
        </w:trPr>
        <w:tc>
          <w:tcPr>
            <w:tcW w:w="2436" w:type="dxa"/>
          </w:tcPr>
          <w:p w14:paraId="1B8E35E1" w14:textId="77777777" w:rsidR="00F872A4" w:rsidRPr="00F872A4" w:rsidRDefault="00F872A4" w:rsidP="00F872A4">
            <w:pPr>
              <w:spacing w:line="250" w:lineRule="atLeast"/>
              <w:ind w:left="108" w:right="1012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Заместительруководителя</w:t>
            </w:r>
            <w:proofErr w:type="spellEnd"/>
          </w:p>
        </w:tc>
        <w:tc>
          <w:tcPr>
            <w:tcW w:w="931" w:type="dxa"/>
            <w:vAlign w:val="center"/>
          </w:tcPr>
          <w:p w14:paraId="39B5B2F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4</w:t>
            </w:r>
          </w:p>
        </w:tc>
        <w:tc>
          <w:tcPr>
            <w:tcW w:w="703" w:type="dxa"/>
            <w:vAlign w:val="center"/>
          </w:tcPr>
          <w:p w14:paraId="0A9F400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660" w:type="dxa"/>
            <w:vAlign w:val="center"/>
          </w:tcPr>
          <w:p w14:paraId="1A67993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136DC2E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4DBBFC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D5A4D8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C5C178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F11F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6244F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3FCB623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0E4209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AC37D2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8A5066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F370F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417B9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2F0AD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DBF189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2048D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96C85B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4C7BC326" w14:textId="77777777" w:rsidTr="00015B12">
        <w:trPr>
          <w:trHeight w:val="505"/>
        </w:trPr>
        <w:tc>
          <w:tcPr>
            <w:tcW w:w="2436" w:type="dxa"/>
          </w:tcPr>
          <w:p w14:paraId="4AEBA3A3" w14:textId="77777777" w:rsidR="00F872A4" w:rsidRPr="00F872A4" w:rsidRDefault="00F872A4" w:rsidP="00F872A4">
            <w:pPr>
              <w:spacing w:line="250" w:lineRule="atLeast"/>
              <w:ind w:left="108" w:right="1012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Заместительруководителя</w:t>
            </w:r>
            <w:proofErr w:type="spellEnd"/>
          </w:p>
        </w:tc>
        <w:tc>
          <w:tcPr>
            <w:tcW w:w="931" w:type="dxa"/>
            <w:vAlign w:val="center"/>
          </w:tcPr>
          <w:p w14:paraId="4CF179E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3" w:type="dxa"/>
            <w:vAlign w:val="center"/>
          </w:tcPr>
          <w:p w14:paraId="66DF97D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660" w:type="dxa"/>
            <w:vAlign w:val="center"/>
          </w:tcPr>
          <w:p w14:paraId="2AD21BE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598466B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76594D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F0B901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9A46F1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447AFC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D2F7C5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1C2435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49F293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FDFCE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2DCF2E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605E5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100D3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D6FCA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DA6483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2D216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1672177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3BC82D5A" w14:textId="77777777" w:rsidTr="00015B12">
        <w:trPr>
          <w:trHeight w:val="252"/>
        </w:trPr>
        <w:tc>
          <w:tcPr>
            <w:tcW w:w="2436" w:type="dxa"/>
          </w:tcPr>
          <w:p w14:paraId="42FA5861" w14:textId="77777777" w:rsidR="00F872A4" w:rsidRPr="00F872A4" w:rsidRDefault="00F872A4" w:rsidP="00F872A4">
            <w:pPr>
              <w:spacing w:line="233" w:lineRule="exact"/>
              <w:ind w:left="108"/>
              <w:rPr>
                <w:spacing w:val="0"/>
                <w:sz w:val="22"/>
                <w:lang w:eastAsia="en-US"/>
              </w:rPr>
            </w:pPr>
            <w:proofErr w:type="spellStart"/>
            <w:r w:rsidRPr="00F872A4">
              <w:rPr>
                <w:spacing w:val="0"/>
                <w:sz w:val="22"/>
                <w:lang w:eastAsia="en-US"/>
              </w:rPr>
              <w:t>Методист</w:t>
            </w:r>
            <w:proofErr w:type="spellEnd"/>
          </w:p>
        </w:tc>
        <w:tc>
          <w:tcPr>
            <w:tcW w:w="931" w:type="dxa"/>
            <w:vAlign w:val="center"/>
          </w:tcPr>
          <w:p w14:paraId="191D575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703" w:type="dxa"/>
            <w:vAlign w:val="center"/>
          </w:tcPr>
          <w:p w14:paraId="15AC266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660" w:type="dxa"/>
            <w:vAlign w:val="center"/>
          </w:tcPr>
          <w:p w14:paraId="084A250C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1F7BF8DB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06A593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40AE53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107A57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640BE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2290A1C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B75BDA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EFA3FBC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16BD76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132740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9A684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9EE13B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3356D2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F968D94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C2580F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3B9038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</w:tr>
      <w:tr w:rsidR="00F872A4" w:rsidRPr="00F872A4" w14:paraId="0780DD99" w14:textId="77777777" w:rsidTr="00015B12">
        <w:trPr>
          <w:trHeight w:val="758"/>
        </w:trPr>
        <w:tc>
          <w:tcPr>
            <w:tcW w:w="2436" w:type="dxa"/>
          </w:tcPr>
          <w:p w14:paraId="0980A619" w14:textId="77777777" w:rsidR="00F872A4" w:rsidRPr="00F872A4" w:rsidRDefault="00F872A4" w:rsidP="00F872A4">
            <w:pPr>
              <w:tabs>
                <w:tab w:val="left" w:pos="1456"/>
              </w:tabs>
              <w:spacing w:line="250" w:lineRule="atLeast"/>
              <w:ind w:left="108" w:right="96"/>
              <w:rPr>
                <w:spacing w:val="0"/>
                <w:sz w:val="22"/>
                <w:lang w:val="ru-RU" w:eastAsia="en-US"/>
              </w:rPr>
            </w:pPr>
            <w:r w:rsidRPr="00F872A4">
              <w:rPr>
                <w:spacing w:val="0"/>
                <w:sz w:val="22"/>
                <w:lang w:val="ru-RU" w:eastAsia="en-US"/>
              </w:rPr>
              <w:t>Педагогическиеработники</w:t>
            </w:r>
            <w:r w:rsidRPr="00F872A4">
              <w:rPr>
                <w:spacing w:val="0"/>
                <w:sz w:val="22"/>
                <w:lang w:val="ru-RU" w:eastAsia="en-US"/>
              </w:rPr>
              <w:tab/>
            </w:r>
            <w:r w:rsidRPr="00F872A4">
              <w:rPr>
                <w:spacing w:val="-1"/>
                <w:sz w:val="22"/>
                <w:lang w:val="ru-RU" w:eastAsia="en-US"/>
              </w:rPr>
              <w:t>(учителя,</w:t>
            </w:r>
            <w:r w:rsidRPr="00F872A4">
              <w:rPr>
                <w:spacing w:val="0"/>
                <w:sz w:val="22"/>
                <w:lang w:val="ru-RU" w:eastAsia="en-US"/>
              </w:rPr>
              <w:t>воспитателиидр.)</w:t>
            </w:r>
          </w:p>
        </w:tc>
        <w:tc>
          <w:tcPr>
            <w:tcW w:w="931" w:type="dxa"/>
            <w:vAlign w:val="center"/>
          </w:tcPr>
          <w:p w14:paraId="2770BCB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20</w:t>
            </w:r>
          </w:p>
        </w:tc>
        <w:tc>
          <w:tcPr>
            <w:tcW w:w="703" w:type="dxa"/>
            <w:vAlign w:val="center"/>
          </w:tcPr>
          <w:p w14:paraId="2B056638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13</w:t>
            </w:r>
          </w:p>
        </w:tc>
        <w:tc>
          <w:tcPr>
            <w:tcW w:w="660" w:type="dxa"/>
            <w:vAlign w:val="center"/>
          </w:tcPr>
          <w:p w14:paraId="092F37BB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368" w:type="dxa"/>
            <w:vAlign w:val="center"/>
          </w:tcPr>
          <w:p w14:paraId="7379BC0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4</w:t>
            </w:r>
          </w:p>
        </w:tc>
        <w:tc>
          <w:tcPr>
            <w:tcW w:w="426" w:type="dxa"/>
            <w:vAlign w:val="center"/>
          </w:tcPr>
          <w:p w14:paraId="203024A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1F9E92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1B72BE5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14:paraId="1BFCA736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46A77E6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14:paraId="22A95A0A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426" w:type="dxa"/>
            <w:vAlign w:val="center"/>
          </w:tcPr>
          <w:p w14:paraId="55EFE795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941093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E4CC241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14:paraId="01C4EBFE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14:paraId="7A9E2179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14:paraId="1F7713A0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3638A47D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0B0E33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14:paraId="612C9C9B" w14:textId="77777777" w:rsidR="00F872A4" w:rsidRPr="00F872A4" w:rsidRDefault="00F872A4" w:rsidP="00F872A4">
            <w:pPr>
              <w:jc w:val="center"/>
              <w:rPr>
                <w:spacing w:val="0"/>
                <w:sz w:val="22"/>
                <w:lang w:eastAsia="en-US"/>
              </w:rPr>
            </w:pPr>
            <w:r w:rsidRPr="00F872A4">
              <w:rPr>
                <w:spacing w:val="0"/>
                <w:sz w:val="22"/>
                <w:lang w:eastAsia="en-US"/>
              </w:rPr>
              <w:t>100%</w:t>
            </w:r>
          </w:p>
        </w:tc>
      </w:tr>
    </w:tbl>
    <w:p w14:paraId="75C1F0A6" w14:textId="77777777" w:rsidR="00F872A4" w:rsidRDefault="00F872A4" w:rsidP="0053426F">
      <w:pPr>
        <w:pStyle w:val="af"/>
        <w:tabs>
          <w:tab w:val="left" w:pos="993"/>
        </w:tabs>
        <w:ind w:left="0" w:firstLine="709"/>
        <w:jc w:val="both"/>
        <w:rPr>
          <w:rFonts w:cstheme="minorHAnsi"/>
          <w:i/>
          <w:sz w:val="24"/>
        </w:rPr>
      </w:pPr>
    </w:p>
    <w:p w14:paraId="2C3A07BE" w14:textId="77777777" w:rsidR="0053426F" w:rsidRPr="000217BB" w:rsidRDefault="0053426F" w:rsidP="0053426F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cstheme="minorHAnsi"/>
          <w:i/>
          <w:sz w:val="24"/>
        </w:rPr>
        <w:t>*</w:t>
      </w:r>
      <w:r w:rsidRPr="000217BB">
        <w:rPr>
          <w:rFonts w:ascii="Times New Roman" w:hAnsi="Times New Roman" w:cs="Times New Roman"/>
          <w:i/>
          <w:sz w:val="24"/>
        </w:rPr>
        <w:t>Условные обозначения:</w:t>
      </w:r>
    </w:p>
    <w:p w14:paraId="4947CC2E" w14:textId="77777777" w:rsidR="0053426F" w:rsidRPr="000217BB" w:rsidRDefault="0053426F" w:rsidP="0053426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–высшая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квалификационнаякатегория;</w:t>
      </w:r>
    </w:p>
    <w:p w14:paraId="6270D77A" w14:textId="77777777" w:rsidR="0053426F" w:rsidRPr="000217BB" w:rsidRDefault="0053426F" w:rsidP="000F7E9C">
      <w:pPr>
        <w:pStyle w:val="a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 – 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квалификационная категория;</w:t>
      </w:r>
    </w:p>
    <w:p w14:paraId="1E074A33" w14:textId="77777777" w:rsidR="0053426F" w:rsidRDefault="0053426F" w:rsidP="000F7E9C">
      <w:pPr>
        <w:pStyle w:val="a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3426F" w:rsidSect="00BF24CB">
          <w:pgSz w:w="16838" w:h="11906" w:orient="landscape"/>
          <w:pgMar w:top="1134" w:right="1134" w:bottom="567" w:left="1134" w:header="708" w:footer="708" w:gutter="0"/>
          <w:cols w:space="708"/>
          <w:docGrid w:linePitch="381"/>
        </w:sect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Д–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соответствие занимаемой должности</w:t>
      </w:r>
    </w:p>
    <w:p w14:paraId="18B64911" w14:textId="77777777" w:rsidR="0053426F" w:rsidRPr="00D23376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7" w:name="_Toc142302655"/>
      <w:r w:rsidRPr="00D23376">
        <w:rPr>
          <w:rFonts w:ascii="Times New Roman" w:hAnsi="Times New Roman"/>
          <w:b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14:paraId="241DD00B" w14:textId="77777777" w:rsidR="0053426F" w:rsidRDefault="0053426F" w:rsidP="0053426F">
      <w:pPr>
        <w:pStyle w:val="af7"/>
        <w:spacing w:before="120" w:after="120"/>
        <w:rPr>
          <w:b/>
          <w:bCs/>
          <w:color w:val="000000"/>
        </w:rPr>
      </w:pPr>
      <w:bookmarkStart w:id="8" w:name="_Toc142302656"/>
      <w:r w:rsidRPr="00E115DF">
        <w:rPr>
          <w:rFonts w:ascii="Times New Roman" w:hAnsi="Times New Roman"/>
          <w:b/>
          <w:i/>
        </w:rPr>
        <w:t>2.4.1. Полученные инновационные продукты</w:t>
      </w:r>
      <w:bookmarkEnd w:id="8"/>
    </w:p>
    <w:tbl>
      <w:tblPr>
        <w:tblStyle w:val="TableNormal"/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657"/>
        <w:gridCol w:w="3441"/>
        <w:gridCol w:w="2229"/>
        <w:gridCol w:w="3158"/>
        <w:gridCol w:w="2796"/>
      </w:tblGrid>
      <w:tr w:rsidR="00F872A4" w14:paraId="50E7CAB9" w14:textId="77777777" w:rsidTr="000F7E9C">
        <w:trPr>
          <w:trHeight w:val="1011"/>
        </w:trPr>
        <w:tc>
          <w:tcPr>
            <w:tcW w:w="740" w:type="dxa"/>
            <w:vAlign w:val="center"/>
          </w:tcPr>
          <w:p w14:paraId="26C2F8AF" w14:textId="77777777" w:rsidR="00F872A4" w:rsidRDefault="00F872A4" w:rsidP="000F7E9C">
            <w:pPr>
              <w:pStyle w:val="TableParagraph"/>
              <w:ind w:left="221" w:right="192" w:firstLine="43"/>
              <w:jc w:val="center"/>
            </w:pPr>
            <w:bookmarkStart w:id="9" w:name="_Toc142302657"/>
            <w:r>
              <w:t>№п/п</w:t>
            </w:r>
          </w:p>
        </w:tc>
        <w:tc>
          <w:tcPr>
            <w:tcW w:w="2657" w:type="dxa"/>
            <w:vAlign w:val="center"/>
          </w:tcPr>
          <w:p w14:paraId="20CB1E61" w14:textId="77777777" w:rsidR="00F872A4" w:rsidRDefault="00F872A4" w:rsidP="000F7E9C">
            <w:pPr>
              <w:pStyle w:val="TableParagraph"/>
              <w:ind w:left="550" w:right="538" w:hanging="1"/>
              <w:jc w:val="center"/>
            </w:pPr>
            <w:proofErr w:type="spellStart"/>
            <w:r>
              <w:t>Наименование</w:t>
            </w:r>
            <w:proofErr w:type="spellEnd"/>
            <w:r w:rsidR="000F7E9C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инновационного</w:t>
            </w:r>
            <w:r>
              <w:t>продукта</w:t>
            </w:r>
            <w:proofErr w:type="spellEnd"/>
          </w:p>
        </w:tc>
        <w:tc>
          <w:tcPr>
            <w:tcW w:w="3441" w:type="dxa"/>
            <w:vAlign w:val="center"/>
          </w:tcPr>
          <w:p w14:paraId="2B5929AF" w14:textId="77777777" w:rsidR="00F872A4" w:rsidRDefault="00F872A4" w:rsidP="000F7E9C">
            <w:pPr>
              <w:pStyle w:val="TableParagraph"/>
              <w:ind w:firstLine="386"/>
              <w:jc w:val="center"/>
            </w:pPr>
            <w:proofErr w:type="spellStart"/>
            <w:r>
              <w:t>Краткое</w:t>
            </w:r>
            <w:proofErr w:type="spellEnd"/>
            <w:r w:rsidR="000F7E9C">
              <w:rPr>
                <w:lang w:val="ru-RU"/>
              </w:rPr>
              <w:t xml:space="preserve"> </w:t>
            </w:r>
            <w:proofErr w:type="spellStart"/>
            <w:r>
              <w:t>описание</w:t>
            </w:r>
            <w:proofErr w:type="spellEnd"/>
            <w:r w:rsidR="000F7E9C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инновационного</w:t>
            </w:r>
            <w:proofErr w:type="spellEnd"/>
            <w:r w:rsidR="000F7E9C">
              <w:rPr>
                <w:spacing w:val="-1"/>
                <w:lang w:val="ru-RU"/>
              </w:rP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2229" w:type="dxa"/>
            <w:vAlign w:val="center"/>
          </w:tcPr>
          <w:p w14:paraId="16A0EC21" w14:textId="77777777" w:rsidR="00F872A4" w:rsidRPr="00F872A4" w:rsidRDefault="00F872A4" w:rsidP="000F7E9C">
            <w:pPr>
              <w:pStyle w:val="TableParagraph"/>
              <w:ind w:left="181" w:right="170"/>
              <w:jc w:val="center"/>
              <w:rPr>
                <w:lang w:val="ru-RU"/>
              </w:rPr>
            </w:pPr>
            <w:r w:rsidRPr="00F872A4">
              <w:rPr>
                <w:lang w:val="ru-RU"/>
              </w:rPr>
              <w:t>Ссылка на размещение</w:t>
            </w:r>
            <w:r w:rsidRPr="00F872A4">
              <w:rPr>
                <w:spacing w:val="-1"/>
                <w:lang w:val="ru-RU"/>
              </w:rPr>
              <w:t xml:space="preserve">инновационного </w:t>
            </w:r>
            <w:r w:rsidRPr="00F872A4">
              <w:rPr>
                <w:lang w:val="ru-RU"/>
              </w:rPr>
              <w:t>продуктавсети Интернет</w:t>
            </w:r>
          </w:p>
        </w:tc>
        <w:tc>
          <w:tcPr>
            <w:tcW w:w="3158" w:type="dxa"/>
            <w:vAlign w:val="center"/>
          </w:tcPr>
          <w:p w14:paraId="368F6164" w14:textId="77777777" w:rsidR="00F872A4" w:rsidRPr="00F872A4" w:rsidRDefault="00F872A4" w:rsidP="000F7E9C">
            <w:pPr>
              <w:pStyle w:val="TableParagraph"/>
              <w:spacing w:line="250" w:lineRule="atLeast"/>
              <w:ind w:left="383" w:right="371" w:hanging="1"/>
              <w:jc w:val="center"/>
              <w:rPr>
                <w:lang w:val="ru-RU"/>
              </w:rPr>
            </w:pPr>
            <w:r w:rsidRPr="00F872A4">
              <w:rPr>
                <w:lang w:val="ru-RU"/>
              </w:rPr>
              <w:t>Рекомендации попрактическомуиспользованию вмассовойпрактике</w:t>
            </w:r>
          </w:p>
        </w:tc>
        <w:tc>
          <w:tcPr>
            <w:tcW w:w="2796" w:type="dxa"/>
            <w:vAlign w:val="center"/>
          </w:tcPr>
          <w:p w14:paraId="35980408" w14:textId="77777777" w:rsidR="00F872A4" w:rsidRPr="00F872A4" w:rsidRDefault="00F872A4" w:rsidP="000F7E9C">
            <w:pPr>
              <w:pStyle w:val="TableParagraph"/>
              <w:ind w:left="290" w:right="279"/>
              <w:jc w:val="center"/>
              <w:rPr>
                <w:lang w:val="ru-RU"/>
              </w:rPr>
            </w:pPr>
            <w:r w:rsidRPr="00F872A4">
              <w:rPr>
                <w:lang w:val="ru-RU"/>
              </w:rPr>
              <w:t>Краткое описание возможныхрисков иограничений</w:t>
            </w:r>
          </w:p>
          <w:p w14:paraId="23DF846B" w14:textId="77777777" w:rsidR="00F872A4" w:rsidRPr="00F872A4" w:rsidRDefault="00F872A4" w:rsidP="000F7E9C">
            <w:pPr>
              <w:pStyle w:val="TableParagraph"/>
              <w:spacing w:line="250" w:lineRule="atLeast"/>
              <w:ind w:left="288" w:right="276" w:hanging="1"/>
              <w:jc w:val="center"/>
              <w:rPr>
                <w:i/>
                <w:lang w:val="ru-RU"/>
              </w:rPr>
            </w:pPr>
            <w:r w:rsidRPr="00F872A4">
              <w:rPr>
                <w:lang w:val="ru-RU"/>
              </w:rPr>
              <w:t>(</w:t>
            </w:r>
            <w:r w:rsidRPr="00F872A4">
              <w:rPr>
                <w:i/>
                <w:lang w:val="ru-RU"/>
              </w:rPr>
              <w:t>с подробным описаниемспособовихпредотвращения)</w:t>
            </w:r>
          </w:p>
        </w:tc>
      </w:tr>
      <w:tr w:rsidR="00F872A4" w14:paraId="0DB14AAF" w14:textId="77777777" w:rsidTr="00F872A4">
        <w:trPr>
          <w:trHeight w:val="255"/>
        </w:trPr>
        <w:tc>
          <w:tcPr>
            <w:tcW w:w="740" w:type="dxa"/>
            <w:shd w:val="clear" w:color="auto" w:fill="D9D9D9"/>
          </w:tcPr>
          <w:p w14:paraId="6758EA7B" w14:textId="77777777" w:rsidR="00F872A4" w:rsidRDefault="00F872A4" w:rsidP="00015B12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57" w:type="dxa"/>
            <w:shd w:val="clear" w:color="auto" w:fill="D9D9D9"/>
          </w:tcPr>
          <w:p w14:paraId="59285144" w14:textId="77777777" w:rsidR="00F872A4" w:rsidRDefault="00F872A4" w:rsidP="00015B12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41" w:type="dxa"/>
            <w:shd w:val="clear" w:color="auto" w:fill="D9D9D9"/>
          </w:tcPr>
          <w:p w14:paraId="7AC27CB5" w14:textId="77777777" w:rsidR="00F872A4" w:rsidRDefault="00F872A4" w:rsidP="00015B12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29" w:type="dxa"/>
            <w:shd w:val="clear" w:color="auto" w:fill="D9D9D9"/>
          </w:tcPr>
          <w:p w14:paraId="1237383F" w14:textId="77777777" w:rsidR="00F872A4" w:rsidRDefault="00F872A4" w:rsidP="00015B12">
            <w:pPr>
              <w:pStyle w:val="TableParagraph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58" w:type="dxa"/>
            <w:shd w:val="clear" w:color="auto" w:fill="D9D9D9"/>
          </w:tcPr>
          <w:p w14:paraId="6B75928A" w14:textId="77777777" w:rsidR="00F872A4" w:rsidRDefault="00F872A4" w:rsidP="00015B12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796" w:type="dxa"/>
            <w:shd w:val="clear" w:color="auto" w:fill="D9D9D9"/>
          </w:tcPr>
          <w:p w14:paraId="1883A72E" w14:textId="77777777" w:rsidR="00F872A4" w:rsidRDefault="00F872A4" w:rsidP="00015B12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72A4" w14:paraId="51830F76" w14:textId="77777777" w:rsidTr="00F872A4">
        <w:trPr>
          <w:trHeight w:val="315"/>
        </w:trPr>
        <w:tc>
          <w:tcPr>
            <w:tcW w:w="740" w:type="dxa"/>
          </w:tcPr>
          <w:p w14:paraId="658ACD2D" w14:textId="77777777" w:rsidR="00F872A4" w:rsidRDefault="00F872A4" w:rsidP="00015B1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2657" w:type="dxa"/>
          </w:tcPr>
          <w:p w14:paraId="18EE1AA1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>Комплекс «Приключения Монетки и её друзей»</w:t>
            </w:r>
          </w:p>
          <w:p w14:paraId="01805FD2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дидактическая игра по формированию финансовой грамотности </w:t>
            </w:r>
          </w:p>
          <w:p w14:paraId="34E899C9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>детей дошкольного возраста от 6 лет с ОВЗ</w:t>
            </w:r>
          </w:p>
        </w:tc>
        <w:tc>
          <w:tcPr>
            <w:tcW w:w="3441" w:type="dxa"/>
          </w:tcPr>
          <w:p w14:paraId="5A608B16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Дидактическая игра «Список покупок» состоит из трёх уровней сложности: высокий, средний и низкий, что делает её актуальной на разных уровнях сформированности финансовой грамотности и интересной для детей. Она может быть использована в качестве дополнения рабочей тетради, так и самостоятельно в разных видах деятельности формируя финансовую грамотность, представления о здоровом образе жизни, обогащая словарный запас. </w:t>
            </w:r>
          </w:p>
          <w:p w14:paraId="44C4B2E1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14:paraId="490F48D7" w14:textId="77777777" w:rsidR="00F872A4" w:rsidRPr="00F872A4" w:rsidRDefault="007D5DB7" w:rsidP="00015B12">
            <w:pPr>
              <w:pStyle w:val="TableParagraph"/>
              <w:rPr>
                <w:lang w:val="ru-RU"/>
              </w:rPr>
            </w:pPr>
            <w:hyperlink r:id="rId20" w:history="1">
              <w:r w:rsidR="00F872A4" w:rsidRPr="00FA5895">
                <w:rPr>
                  <w:rStyle w:val="a5"/>
                </w:rPr>
                <w:t>https</w:t>
              </w:r>
              <w:r w:rsidR="00F872A4" w:rsidRPr="00F872A4">
                <w:rPr>
                  <w:rStyle w:val="a5"/>
                  <w:lang w:val="ru-RU"/>
                </w:rPr>
                <w:t>://</w:t>
              </w:r>
              <w:r w:rsidR="00F872A4" w:rsidRPr="00FA5895">
                <w:rPr>
                  <w:rStyle w:val="a5"/>
                </w:rPr>
                <w:t>disk</w:t>
              </w:r>
              <w:r w:rsidR="00F872A4" w:rsidRPr="00F872A4">
                <w:rPr>
                  <w:rStyle w:val="a5"/>
                  <w:lang w:val="ru-RU"/>
                </w:rPr>
                <w:t>.</w:t>
              </w:r>
              <w:proofErr w:type="spellStart"/>
              <w:r w:rsidR="00F872A4" w:rsidRPr="00FA5895">
                <w:rPr>
                  <w:rStyle w:val="a5"/>
                </w:rPr>
                <w:t>yandex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.</w:t>
              </w:r>
              <w:proofErr w:type="spellStart"/>
              <w:r w:rsidR="00F872A4" w:rsidRPr="00FA5895">
                <w:rPr>
                  <w:rStyle w:val="a5"/>
                </w:rPr>
                <w:t>ru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/</w:t>
              </w:r>
              <w:proofErr w:type="spellStart"/>
              <w:r w:rsidR="00F872A4" w:rsidRPr="00FA5895">
                <w:rPr>
                  <w:rStyle w:val="a5"/>
                </w:rPr>
                <w:t>i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/</w:t>
              </w:r>
              <w:proofErr w:type="spellStart"/>
              <w:r w:rsidR="00F872A4" w:rsidRPr="00FA5895">
                <w:rPr>
                  <w:rStyle w:val="a5"/>
                </w:rPr>
                <w:t>glHI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9</w:t>
              </w:r>
              <w:proofErr w:type="spellStart"/>
              <w:r w:rsidR="00F872A4" w:rsidRPr="00FA5895">
                <w:rPr>
                  <w:rStyle w:val="a5"/>
                </w:rPr>
                <w:t>RjjlxfNKA</w:t>
              </w:r>
              <w:proofErr w:type="spellEnd"/>
            </w:hyperlink>
          </w:p>
        </w:tc>
        <w:tc>
          <w:tcPr>
            <w:tcW w:w="3158" w:type="dxa"/>
          </w:tcPr>
          <w:p w14:paraId="6A6A378B" w14:textId="77777777" w:rsidR="00F872A4" w:rsidRPr="00F872A4" w:rsidRDefault="00F872A4" w:rsidP="00015B12">
            <w:pPr>
              <w:pStyle w:val="TableParagraph"/>
              <w:jc w:val="both"/>
              <w:rPr>
                <w:lang w:val="ru-RU"/>
              </w:rPr>
            </w:pPr>
            <w:r w:rsidRPr="00F872A4">
              <w:rPr>
                <w:lang w:val="ru-RU"/>
              </w:rPr>
              <w:t>Единовременно в игру может играть 1 ребенок или же группа детей от 4 и более.</w:t>
            </w:r>
          </w:p>
        </w:tc>
        <w:tc>
          <w:tcPr>
            <w:tcW w:w="2796" w:type="dxa"/>
          </w:tcPr>
          <w:p w14:paraId="07E1CEBA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Игра содержит мелкие детали. </w:t>
            </w:r>
          </w:p>
          <w:p w14:paraId="7CC47961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</w:p>
          <w:p w14:paraId="187166D7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>Можно выпустить все детали в крупном размере, это никак не влияет на качество материала и не мешает достижению поставленной цели.</w:t>
            </w:r>
          </w:p>
        </w:tc>
      </w:tr>
      <w:tr w:rsidR="00F872A4" w14:paraId="3C1EE540" w14:textId="77777777" w:rsidTr="00F872A4">
        <w:trPr>
          <w:trHeight w:val="315"/>
        </w:trPr>
        <w:tc>
          <w:tcPr>
            <w:tcW w:w="740" w:type="dxa"/>
          </w:tcPr>
          <w:p w14:paraId="2BF4F50A" w14:textId="77777777" w:rsidR="00F872A4" w:rsidRDefault="00F872A4" w:rsidP="00015B12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2657" w:type="dxa"/>
          </w:tcPr>
          <w:p w14:paraId="6F694BEF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rStyle w:val="docdata"/>
                <w:color w:val="000000"/>
                <w:lang w:val="ru-RU"/>
              </w:rPr>
              <w:t>Р</w:t>
            </w:r>
            <w:r w:rsidRPr="00F872A4">
              <w:rPr>
                <w:color w:val="000000"/>
                <w:lang w:val="ru-RU"/>
              </w:rPr>
              <w:t>абочая тетрадь по формированию финансовой грамотности детей дошкольного возраста от 6 лет с ОВЗ</w:t>
            </w:r>
          </w:p>
        </w:tc>
        <w:tc>
          <w:tcPr>
            <w:tcW w:w="3441" w:type="dxa"/>
          </w:tcPr>
          <w:p w14:paraId="3592FEB8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Рабочая тетрадь состоит из 53 заданий, разбитых по 5 блокам, в каждом блоке от 1 до 4 заданий направленных на закрепление знаний и опыта ребёнка о потребностях, труде, деньгах и ценностях не материальных, семейном бюджете, а так же ситуацию для переноса полученного опыта.  </w:t>
            </w:r>
          </w:p>
        </w:tc>
        <w:tc>
          <w:tcPr>
            <w:tcW w:w="2229" w:type="dxa"/>
          </w:tcPr>
          <w:p w14:paraId="6342AC16" w14:textId="77777777" w:rsidR="00F872A4" w:rsidRPr="00F872A4" w:rsidRDefault="007D5DB7" w:rsidP="00015B12">
            <w:pPr>
              <w:pStyle w:val="TableParagraph"/>
              <w:rPr>
                <w:lang w:val="ru-RU"/>
              </w:rPr>
            </w:pPr>
            <w:hyperlink r:id="rId21" w:history="1">
              <w:r w:rsidR="00F872A4" w:rsidRPr="00FA5895">
                <w:rPr>
                  <w:rStyle w:val="a5"/>
                </w:rPr>
                <w:t>https</w:t>
              </w:r>
              <w:r w:rsidR="00F872A4" w:rsidRPr="00F872A4">
                <w:rPr>
                  <w:rStyle w:val="a5"/>
                  <w:lang w:val="ru-RU"/>
                </w:rPr>
                <w:t>://</w:t>
              </w:r>
              <w:proofErr w:type="spellStart"/>
              <w:r w:rsidR="00F872A4" w:rsidRPr="00FA5895">
                <w:rPr>
                  <w:rStyle w:val="a5"/>
                </w:rPr>
                <w:t>dou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66-</w:t>
              </w:r>
              <w:proofErr w:type="spellStart"/>
              <w:r w:rsidR="00F872A4" w:rsidRPr="00FA5895">
                <w:rPr>
                  <w:rStyle w:val="a5"/>
                </w:rPr>
                <w:t>zabavushka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.</w:t>
              </w:r>
              <w:proofErr w:type="spellStart"/>
              <w:r w:rsidR="00F872A4" w:rsidRPr="00FA5895">
                <w:rPr>
                  <w:rStyle w:val="a5"/>
                </w:rPr>
                <w:t>ru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/</w:t>
              </w:r>
              <w:r w:rsidR="00F872A4" w:rsidRPr="00FA5895">
                <w:rPr>
                  <w:rStyle w:val="a5"/>
                </w:rPr>
                <w:t>files</w:t>
              </w:r>
              <w:r w:rsidR="00F872A4" w:rsidRPr="00F872A4">
                <w:rPr>
                  <w:rStyle w:val="a5"/>
                  <w:lang w:val="ru-RU"/>
                </w:rPr>
                <w:t>/</w:t>
              </w:r>
              <w:r w:rsidR="00F872A4" w:rsidRPr="00FA5895">
                <w:rPr>
                  <w:rStyle w:val="a5"/>
                </w:rPr>
                <w:t>administrator</w:t>
              </w:r>
              <w:r w:rsidR="00F872A4" w:rsidRPr="00F872A4">
                <w:rPr>
                  <w:rStyle w:val="a5"/>
                  <w:lang w:val="ru-RU"/>
                </w:rPr>
                <w:t>.</w:t>
              </w:r>
              <w:proofErr w:type="spellStart"/>
              <w:r w:rsidR="00F872A4" w:rsidRPr="00FA5895">
                <w:rPr>
                  <w:rStyle w:val="a5"/>
                </w:rPr>
                <w:t>dou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66_</w:t>
              </w:r>
              <w:proofErr w:type="spellStart"/>
              <w:r w:rsidR="00F872A4" w:rsidRPr="00FA5895">
                <w:rPr>
                  <w:rStyle w:val="a5"/>
                </w:rPr>
                <w:t>edu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_</w:t>
              </w:r>
              <w:proofErr w:type="spellStart"/>
              <w:r w:rsidR="00F872A4" w:rsidRPr="00FA5895">
                <w:rPr>
                  <w:rStyle w:val="a5"/>
                </w:rPr>
                <w:t>nv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_</w:t>
              </w:r>
              <w:proofErr w:type="spellStart"/>
              <w:r w:rsidR="00F872A4" w:rsidRPr="00FA5895">
                <w:rPr>
                  <w:rStyle w:val="a5"/>
                </w:rPr>
                <w:t>ru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/</w:t>
              </w:r>
              <w:proofErr w:type="spellStart"/>
              <w:r w:rsidR="00F872A4" w:rsidRPr="00F872A4">
                <w:rPr>
                  <w:rStyle w:val="a5"/>
                  <w:lang w:val="ru-RU"/>
                </w:rPr>
                <w:t>Финансовая_грамотность</w:t>
              </w:r>
              <w:proofErr w:type="spellEnd"/>
              <w:r w:rsidR="00F872A4" w:rsidRPr="00F872A4">
                <w:rPr>
                  <w:rStyle w:val="a5"/>
                  <w:lang w:val="ru-RU"/>
                </w:rPr>
                <w:t>/Рецензия.</w:t>
              </w:r>
              <w:r w:rsidR="00F872A4" w:rsidRPr="00FA5895">
                <w:rPr>
                  <w:rStyle w:val="a5"/>
                </w:rPr>
                <w:t>pdf</w:t>
              </w:r>
            </w:hyperlink>
          </w:p>
        </w:tc>
        <w:tc>
          <w:tcPr>
            <w:tcW w:w="3158" w:type="dxa"/>
          </w:tcPr>
          <w:p w14:paraId="0FD0C0A1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Данное методическое пособие позволяет поддерживать индивидуальность и инициативу детей в разных видах деятельности (игровой, исследовательской, познавательной и др.). Способствует форматированию самостоятельности и ранней профориентации. </w:t>
            </w:r>
          </w:p>
          <w:p w14:paraId="567AA4E6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>Единовременно в 1 рабочей тетради может работать только 1 ребенок.</w:t>
            </w:r>
          </w:p>
        </w:tc>
        <w:tc>
          <w:tcPr>
            <w:tcW w:w="2796" w:type="dxa"/>
          </w:tcPr>
          <w:p w14:paraId="3A14DF2D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Единовременно в 1 рабочей тетради может работать только 1 ребенок. </w:t>
            </w:r>
          </w:p>
          <w:p w14:paraId="4DC29019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  <w:r w:rsidRPr="00F872A4">
              <w:rPr>
                <w:lang w:val="ru-RU"/>
              </w:rPr>
              <w:t xml:space="preserve">Решение вопроса: это возможность печати в цвете или ч/б на каждого ребенка индивидуально или конкретных страниц рабочей тетради, как самостоятельной единицы для работы с детьми индивидуально или в группе. </w:t>
            </w:r>
          </w:p>
        </w:tc>
      </w:tr>
    </w:tbl>
    <w:p w14:paraId="084D9DBF" w14:textId="77777777" w:rsidR="0053426F" w:rsidRPr="00E115DF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  <w:r w:rsidRPr="00E115DF">
        <w:rPr>
          <w:rFonts w:ascii="Times New Roman" w:hAnsi="Times New Roman"/>
          <w:b/>
          <w:i/>
        </w:rPr>
        <w:lastRenderedPageBreak/>
        <w:t>2.4.2. Описание текущей актуальности продуктов</w:t>
      </w:r>
      <w:bookmarkEnd w:id="9"/>
    </w:p>
    <w:p w14:paraId="24A96588" w14:textId="77777777" w:rsidR="00F872A4" w:rsidRPr="00F872A4" w:rsidRDefault="00F872A4" w:rsidP="00F872A4">
      <w:pPr>
        <w:widowControl w:val="0"/>
        <w:autoSpaceDE w:val="0"/>
        <w:autoSpaceDN w:val="0"/>
        <w:ind w:firstLine="720"/>
        <w:contextualSpacing/>
        <w:jc w:val="both"/>
        <w:rPr>
          <w:spacing w:val="0"/>
          <w:sz w:val="24"/>
          <w:lang w:eastAsia="en-US"/>
        </w:rPr>
      </w:pPr>
      <w:bookmarkStart w:id="10" w:name="_Toc142302658"/>
      <w:r w:rsidRPr="00F872A4">
        <w:rPr>
          <w:spacing w:val="0"/>
          <w:sz w:val="24"/>
          <w:lang w:eastAsia="en-US"/>
        </w:rPr>
        <w:t xml:space="preserve">Анализ системы условий в МАДОУ позволили сделать вывод о необходимости преобразования условий обучения и развития дошкольников путем создания на базе учреждения детского образовательного пространства «Сбер-комната», с целью обновления содержания и повышения качества образования. Созданная модель отделения банка способствует формированию финансовой грамотности, даёт возможность моделирования различных ситуаций для ребенка в сюжетно-ролевой игре, а так же формированию ранней профессиональной ориентации у дошкольников. </w:t>
      </w:r>
    </w:p>
    <w:p w14:paraId="11A8CE47" w14:textId="77777777" w:rsidR="00F872A4" w:rsidRDefault="00F872A4" w:rsidP="00F872A4">
      <w:pPr>
        <w:widowControl w:val="0"/>
        <w:autoSpaceDE w:val="0"/>
        <w:autoSpaceDN w:val="0"/>
        <w:ind w:firstLine="720"/>
        <w:contextualSpacing/>
        <w:jc w:val="both"/>
        <w:rPr>
          <w:spacing w:val="0"/>
          <w:sz w:val="24"/>
          <w:lang w:eastAsia="en-US"/>
        </w:rPr>
      </w:pPr>
      <w:r w:rsidRPr="00F872A4">
        <w:rPr>
          <w:spacing w:val="0"/>
          <w:sz w:val="24"/>
          <w:lang w:eastAsia="en-US"/>
        </w:rPr>
        <w:t xml:space="preserve">Реализация проекта на первоначальном этапе показала свою эффективность и востребованность среди педагогических работников и родителей (законных представителей). Представленный опыт работы по формированию финансовой грамотности транслировался на федеральном, региональном, муниципальном и институциональном уровне. </w:t>
      </w:r>
    </w:p>
    <w:p w14:paraId="13FE324B" w14:textId="77777777" w:rsidR="00F872A4" w:rsidRPr="00F872A4" w:rsidRDefault="00F872A4" w:rsidP="00F872A4">
      <w:pPr>
        <w:widowControl w:val="0"/>
        <w:autoSpaceDE w:val="0"/>
        <w:autoSpaceDN w:val="0"/>
        <w:ind w:firstLine="720"/>
        <w:contextualSpacing/>
        <w:jc w:val="both"/>
        <w:rPr>
          <w:spacing w:val="0"/>
          <w:sz w:val="24"/>
          <w:lang w:eastAsia="en-US"/>
        </w:rPr>
      </w:pPr>
      <w:r w:rsidRPr="00F872A4">
        <w:rPr>
          <w:spacing w:val="0"/>
          <w:sz w:val="24"/>
          <w:szCs w:val="22"/>
          <w:lang w:eastAsia="en-US"/>
        </w:rPr>
        <w:t>Всеразработанныевходереализациипроектаинновационныепродуктымогутбытьиспользованыадминистративными,</w:t>
      </w:r>
      <w:r w:rsidRPr="00F872A4">
        <w:rPr>
          <w:spacing w:val="0"/>
          <w:sz w:val="22"/>
          <w:szCs w:val="22"/>
          <w:lang w:eastAsia="en-US"/>
        </w:rPr>
        <w:t>педагогическимиработникамидошкольныхучрежденийидругихобразовательныхучрежденийгородаиокруга</w:t>
      </w:r>
      <w:r>
        <w:rPr>
          <w:spacing w:val="0"/>
          <w:sz w:val="22"/>
          <w:szCs w:val="22"/>
          <w:lang w:eastAsia="en-US"/>
        </w:rPr>
        <w:t>, а также родителями (законными представителями) в домашних условиях.</w:t>
      </w:r>
    </w:p>
    <w:p w14:paraId="19DC1913" w14:textId="77777777" w:rsidR="00F872A4" w:rsidRDefault="00F872A4" w:rsidP="00F872A4">
      <w:pPr>
        <w:widowControl w:val="0"/>
        <w:autoSpaceDE w:val="0"/>
        <w:autoSpaceDN w:val="0"/>
        <w:ind w:firstLine="720"/>
        <w:contextualSpacing/>
        <w:jc w:val="both"/>
        <w:rPr>
          <w:spacing w:val="0"/>
          <w:sz w:val="24"/>
          <w:lang w:eastAsia="en-US"/>
        </w:rPr>
      </w:pPr>
      <w:r w:rsidRPr="00F872A4">
        <w:rPr>
          <w:spacing w:val="0"/>
          <w:sz w:val="24"/>
          <w:lang w:eastAsia="en-US"/>
        </w:rPr>
        <w:t>Высокая ответственность руководителя инновационного продукта позволила завершить данный этап без ошибок. Что позволяет продолжать работу в данном направлении, развивая и усовершенствуя.</w:t>
      </w:r>
    </w:p>
    <w:p w14:paraId="2BBABFBA" w14:textId="77777777" w:rsidR="00F872A4" w:rsidRPr="00F872A4" w:rsidRDefault="00F872A4" w:rsidP="00F872A4">
      <w:pPr>
        <w:widowControl w:val="0"/>
        <w:autoSpaceDE w:val="0"/>
        <w:autoSpaceDN w:val="0"/>
        <w:ind w:firstLine="720"/>
        <w:contextualSpacing/>
        <w:jc w:val="both"/>
        <w:rPr>
          <w:spacing w:val="0"/>
          <w:sz w:val="24"/>
          <w:lang w:eastAsia="en-US"/>
        </w:rPr>
      </w:pPr>
    </w:p>
    <w:p w14:paraId="365A0389" w14:textId="77777777" w:rsidR="0053426F" w:rsidRPr="00D23376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t>2.5. Достигнутые внешние эффекты</w:t>
      </w:r>
      <w:bookmarkEnd w:id="10"/>
    </w:p>
    <w:tbl>
      <w:tblPr>
        <w:tblStyle w:val="TableNormal"/>
        <w:tblW w:w="14560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3"/>
        <w:gridCol w:w="3703"/>
        <w:gridCol w:w="3969"/>
        <w:gridCol w:w="2141"/>
      </w:tblGrid>
      <w:tr w:rsidR="00F872A4" w14:paraId="0158EB39" w14:textId="77777777" w:rsidTr="00F872A4">
        <w:trPr>
          <w:trHeight w:val="190"/>
        </w:trPr>
        <w:tc>
          <w:tcPr>
            <w:tcW w:w="884" w:type="dxa"/>
            <w:vAlign w:val="center"/>
          </w:tcPr>
          <w:p w14:paraId="364664C1" w14:textId="77777777" w:rsidR="00F872A4" w:rsidRDefault="00F872A4" w:rsidP="00015B12">
            <w:pPr>
              <w:pStyle w:val="TableParagraph"/>
              <w:jc w:val="center"/>
            </w:pPr>
            <w:r>
              <w:t>№п/п</w:t>
            </w:r>
          </w:p>
        </w:tc>
        <w:tc>
          <w:tcPr>
            <w:tcW w:w="3863" w:type="dxa"/>
            <w:vAlign w:val="center"/>
          </w:tcPr>
          <w:p w14:paraId="45940C9D" w14:textId="77777777" w:rsidR="00F872A4" w:rsidRDefault="00F872A4" w:rsidP="00015B12">
            <w:pPr>
              <w:pStyle w:val="TableParagraph"/>
              <w:jc w:val="center"/>
            </w:pPr>
            <w:proofErr w:type="spellStart"/>
            <w:r>
              <w:t>Результат</w:t>
            </w:r>
            <w:proofErr w:type="spellEnd"/>
          </w:p>
        </w:tc>
        <w:tc>
          <w:tcPr>
            <w:tcW w:w="3703" w:type="dxa"/>
            <w:vAlign w:val="center"/>
          </w:tcPr>
          <w:p w14:paraId="5BB4CE55" w14:textId="0918B0FB" w:rsidR="00F872A4" w:rsidRDefault="00F872A4" w:rsidP="00015B12">
            <w:pPr>
              <w:pStyle w:val="TableParagraph"/>
              <w:jc w:val="center"/>
            </w:pPr>
            <w:proofErr w:type="spellStart"/>
            <w:r>
              <w:t>Ожидаемый</w:t>
            </w:r>
            <w:proofErr w:type="spellEnd"/>
            <w:r w:rsidR="007D5DB7">
              <w:rPr>
                <w:lang w:val="ru-RU"/>
              </w:rPr>
              <w:t xml:space="preserve"> </w:t>
            </w:r>
            <w:proofErr w:type="spellStart"/>
            <w:r>
              <w:t>эффект</w:t>
            </w:r>
            <w:proofErr w:type="spellEnd"/>
          </w:p>
        </w:tc>
        <w:tc>
          <w:tcPr>
            <w:tcW w:w="3969" w:type="dxa"/>
            <w:vAlign w:val="center"/>
          </w:tcPr>
          <w:p w14:paraId="425C70EA" w14:textId="134A4E60" w:rsidR="00F872A4" w:rsidRDefault="00F872A4" w:rsidP="00015B12">
            <w:pPr>
              <w:pStyle w:val="TableParagraph"/>
              <w:jc w:val="center"/>
            </w:pPr>
            <w:proofErr w:type="spellStart"/>
            <w:r>
              <w:t>Полученный</w:t>
            </w:r>
            <w:proofErr w:type="spellEnd"/>
            <w:r w:rsidR="007D5DB7">
              <w:rPr>
                <w:lang w:val="ru-RU"/>
              </w:rPr>
              <w:t xml:space="preserve"> </w:t>
            </w:r>
            <w:proofErr w:type="spellStart"/>
            <w:r>
              <w:t>эффект</w:t>
            </w:r>
            <w:proofErr w:type="spellEnd"/>
          </w:p>
        </w:tc>
        <w:tc>
          <w:tcPr>
            <w:tcW w:w="2141" w:type="dxa"/>
            <w:vAlign w:val="center"/>
          </w:tcPr>
          <w:p w14:paraId="6F649945" w14:textId="77777777" w:rsidR="00F872A4" w:rsidRDefault="00F872A4" w:rsidP="00015B12">
            <w:pPr>
              <w:pStyle w:val="TableParagraph"/>
              <w:jc w:val="center"/>
            </w:pPr>
            <w:proofErr w:type="spellStart"/>
            <w:r>
              <w:t>Примечание</w:t>
            </w:r>
            <w:proofErr w:type="spellEnd"/>
          </w:p>
        </w:tc>
      </w:tr>
      <w:tr w:rsidR="00F872A4" w14:paraId="4F32DAC0" w14:textId="77777777" w:rsidTr="00F872A4">
        <w:trPr>
          <w:trHeight w:val="229"/>
        </w:trPr>
        <w:tc>
          <w:tcPr>
            <w:tcW w:w="884" w:type="dxa"/>
            <w:shd w:val="clear" w:color="auto" w:fill="D9D9D9"/>
          </w:tcPr>
          <w:p w14:paraId="4B44A6A0" w14:textId="77777777" w:rsidR="00F872A4" w:rsidRDefault="00F872A4" w:rsidP="00015B12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63" w:type="dxa"/>
            <w:shd w:val="clear" w:color="auto" w:fill="D9D9D9"/>
          </w:tcPr>
          <w:p w14:paraId="23B91574" w14:textId="77777777" w:rsidR="00F872A4" w:rsidRDefault="00F872A4" w:rsidP="00015B12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703" w:type="dxa"/>
            <w:shd w:val="clear" w:color="auto" w:fill="D9D9D9"/>
          </w:tcPr>
          <w:p w14:paraId="0E78D378" w14:textId="77777777" w:rsidR="00F872A4" w:rsidRDefault="00F872A4" w:rsidP="00015B12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69" w:type="dxa"/>
            <w:shd w:val="clear" w:color="auto" w:fill="D9D9D9"/>
          </w:tcPr>
          <w:p w14:paraId="4C554B48" w14:textId="77777777" w:rsidR="00F872A4" w:rsidRDefault="00F872A4" w:rsidP="00015B12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41" w:type="dxa"/>
            <w:shd w:val="clear" w:color="auto" w:fill="D9D9D9"/>
          </w:tcPr>
          <w:p w14:paraId="7F35D4D5" w14:textId="77777777" w:rsidR="00F872A4" w:rsidRDefault="00F872A4" w:rsidP="00015B12">
            <w:pPr>
              <w:pStyle w:val="TableParagraph"/>
              <w:spacing w:line="210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872A4" w14:paraId="1EC1D582" w14:textId="77777777" w:rsidTr="00F872A4">
        <w:trPr>
          <w:trHeight w:val="315"/>
        </w:trPr>
        <w:tc>
          <w:tcPr>
            <w:tcW w:w="884" w:type="dxa"/>
          </w:tcPr>
          <w:p w14:paraId="6CFEDCD3" w14:textId="77777777" w:rsidR="00F872A4" w:rsidRDefault="00F872A4" w:rsidP="00BA671A">
            <w:pPr>
              <w:pStyle w:val="TableParagraph"/>
              <w:numPr>
                <w:ilvl w:val="0"/>
                <w:numId w:val="40"/>
              </w:numPr>
            </w:pPr>
          </w:p>
        </w:tc>
        <w:tc>
          <w:tcPr>
            <w:tcW w:w="3863" w:type="dxa"/>
          </w:tcPr>
          <w:p w14:paraId="086A8C22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lang w:val="ru-RU"/>
              </w:rPr>
              <w:t>Выстроены партнерские отношения педагогов с семьями воспитанников, 80% родителей вовлечены в совместные мероприятия (родительские клубы, мастер-классы, конкурсы, реализация проектов, выставки).</w:t>
            </w:r>
          </w:p>
        </w:tc>
        <w:tc>
          <w:tcPr>
            <w:tcW w:w="3703" w:type="dxa"/>
          </w:tcPr>
          <w:p w14:paraId="7A8EA307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Повышения уровня вовлеченности родителей (законных представителей) в процесс по формированию финансовой грамотности у детей дошкольного возраста.</w:t>
            </w:r>
          </w:p>
        </w:tc>
        <w:tc>
          <w:tcPr>
            <w:tcW w:w="3969" w:type="dxa"/>
          </w:tcPr>
          <w:p w14:paraId="4D1149F7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Повысился уровень вовлеченности родителей (законных представителей) в процесс по формированию финансовой грамотности у детей дошкольного возраста.</w:t>
            </w:r>
          </w:p>
        </w:tc>
        <w:tc>
          <w:tcPr>
            <w:tcW w:w="2141" w:type="dxa"/>
          </w:tcPr>
          <w:p w14:paraId="2B4F5D7A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</w:p>
        </w:tc>
      </w:tr>
      <w:tr w:rsidR="00F872A4" w14:paraId="7CC4BBC5" w14:textId="77777777" w:rsidTr="00F872A4">
        <w:trPr>
          <w:trHeight w:val="315"/>
        </w:trPr>
        <w:tc>
          <w:tcPr>
            <w:tcW w:w="884" w:type="dxa"/>
          </w:tcPr>
          <w:p w14:paraId="0D289AF2" w14:textId="77777777" w:rsidR="00F872A4" w:rsidRPr="00F872A4" w:rsidRDefault="00F872A4" w:rsidP="00BA671A">
            <w:pPr>
              <w:pStyle w:val="TableParagraph"/>
              <w:numPr>
                <w:ilvl w:val="0"/>
                <w:numId w:val="40"/>
              </w:numPr>
              <w:rPr>
                <w:lang w:val="ru-RU"/>
              </w:rPr>
            </w:pPr>
          </w:p>
        </w:tc>
        <w:tc>
          <w:tcPr>
            <w:tcW w:w="3863" w:type="dxa"/>
          </w:tcPr>
          <w:p w14:paraId="69CCEAA9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В образовательной организации создана развивающая предметно-пространственная среда для формирования финансовой грамотности у дошкольников: оборудовано трансформируемое пространство «Сбер-комната» (на 3 этаже детского сада) для проведения занятий, игр.</w:t>
            </w:r>
          </w:p>
        </w:tc>
        <w:tc>
          <w:tcPr>
            <w:tcW w:w="3703" w:type="dxa"/>
          </w:tcPr>
          <w:p w14:paraId="755350CC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Через создание развивающей предметно-пространственной среды для формирования финансовой грамотности у дошкольников, используя трансформируемое пространство для проведения занятий, игр, у детей повышается уровень финансовой грамотности и формируются предпосылки к ранней профориентации.</w:t>
            </w:r>
          </w:p>
        </w:tc>
        <w:tc>
          <w:tcPr>
            <w:tcW w:w="3969" w:type="dxa"/>
          </w:tcPr>
          <w:p w14:paraId="184FA889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У детей повышается уровень финансовой грамотности и формируются предпосылки к ранней профориентации.</w:t>
            </w:r>
          </w:p>
          <w:p w14:paraId="43013E26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Динамика прослеживается через положительный отклик и обогащение опыта детей через использования педагогами в своей работе трансформируемого пространства «Сбер-комната».</w:t>
            </w:r>
          </w:p>
        </w:tc>
        <w:tc>
          <w:tcPr>
            <w:tcW w:w="2141" w:type="dxa"/>
          </w:tcPr>
          <w:p w14:paraId="21BA225B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</w:p>
        </w:tc>
      </w:tr>
      <w:tr w:rsidR="00F872A4" w14:paraId="0C454D84" w14:textId="77777777" w:rsidTr="00F872A4">
        <w:trPr>
          <w:trHeight w:val="315"/>
        </w:trPr>
        <w:tc>
          <w:tcPr>
            <w:tcW w:w="884" w:type="dxa"/>
          </w:tcPr>
          <w:p w14:paraId="2264760B" w14:textId="77777777" w:rsidR="00F872A4" w:rsidRPr="00F872A4" w:rsidRDefault="00F872A4" w:rsidP="00BA671A">
            <w:pPr>
              <w:pStyle w:val="TableParagraph"/>
              <w:numPr>
                <w:ilvl w:val="0"/>
                <w:numId w:val="40"/>
              </w:numPr>
              <w:rPr>
                <w:lang w:val="ru-RU"/>
              </w:rPr>
            </w:pPr>
          </w:p>
        </w:tc>
        <w:tc>
          <w:tcPr>
            <w:tcW w:w="3863" w:type="dxa"/>
          </w:tcPr>
          <w:p w14:paraId="0311590B" w14:textId="77777777" w:rsidR="00F872A4" w:rsidRPr="00F872A4" w:rsidRDefault="00F872A4" w:rsidP="00015B12">
            <w:pPr>
              <w:pStyle w:val="TableParagraph"/>
              <w:ind w:left="57" w:right="57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Разработано методическое обеспечение</w:t>
            </w:r>
          </w:p>
          <w:p w14:paraId="4B91B4B1" w14:textId="77777777" w:rsidR="00F872A4" w:rsidRPr="00F872A4" w:rsidRDefault="00F872A4" w:rsidP="00015B12">
            <w:pPr>
              <w:pStyle w:val="TableParagraph"/>
              <w:ind w:left="57" w:right="57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образовательной деятельности</w:t>
            </w:r>
          </w:p>
          <w:p w14:paraId="2FCDBEE6" w14:textId="77777777" w:rsidR="00F872A4" w:rsidRPr="00F872A4" w:rsidRDefault="00F872A4" w:rsidP="00015B12">
            <w:pPr>
              <w:pStyle w:val="TableParagraph"/>
              <w:ind w:left="57" w:right="57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lastRenderedPageBreak/>
              <w:t>по формировании. финансовой грамотности дошкольников.</w:t>
            </w:r>
          </w:p>
        </w:tc>
        <w:tc>
          <w:tcPr>
            <w:tcW w:w="3703" w:type="dxa"/>
          </w:tcPr>
          <w:p w14:paraId="03214ACF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Разработка методического обеспечения для педагогов </w:t>
            </w:r>
            <w:r w:rsidRPr="00F872A4">
              <w:rPr>
                <w:color w:val="000000"/>
                <w:shd w:val="clear" w:color="auto" w:fill="FFFFFF"/>
                <w:lang w:val="ru-RU"/>
              </w:rPr>
              <w:lastRenderedPageBreak/>
              <w:t>дошкольных образовательных учреждений в работе с детьми дошкольного возраста направленного на повышение уровня финансовой грамотности.</w:t>
            </w:r>
          </w:p>
        </w:tc>
        <w:tc>
          <w:tcPr>
            <w:tcW w:w="3969" w:type="dxa"/>
          </w:tcPr>
          <w:p w14:paraId="2F3FA517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lang w:val="ru-RU"/>
              </w:rPr>
              <w:lastRenderedPageBreak/>
              <w:t xml:space="preserve">Разработано методического обеспечения для педагогов дошкольных </w:t>
            </w:r>
            <w:r w:rsidRPr="00F872A4">
              <w:rPr>
                <w:lang w:val="ru-RU"/>
              </w:rPr>
              <w:lastRenderedPageBreak/>
              <w:t>образовательных учреждений в работе с детьми дошкольного возраста направленного на повышение уровня финансовой грамотности. Используют его не только педагоги дошкольных образовательных учреждений, но и родители (законные представители).</w:t>
            </w:r>
          </w:p>
        </w:tc>
        <w:tc>
          <w:tcPr>
            <w:tcW w:w="2141" w:type="dxa"/>
          </w:tcPr>
          <w:p w14:paraId="37AD3E8C" w14:textId="77777777" w:rsidR="00F872A4" w:rsidRPr="00F872A4" w:rsidRDefault="00F872A4" w:rsidP="00015B12">
            <w:pPr>
              <w:pStyle w:val="TableParagraph"/>
              <w:ind w:left="57" w:right="57"/>
              <w:rPr>
                <w:lang w:val="ru-RU"/>
              </w:rPr>
            </w:pPr>
          </w:p>
        </w:tc>
      </w:tr>
      <w:tr w:rsidR="00F872A4" w14:paraId="2C5CB871" w14:textId="77777777" w:rsidTr="00F872A4">
        <w:trPr>
          <w:trHeight w:val="315"/>
        </w:trPr>
        <w:tc>
          <w:tcPr>
            <w:tcW w:w="884" w:type="dxa"/>
          </w:tcPr>
          <w:p w14:paraId="59BB6D76" w14:textId="77777777" w:rsidR="00F872A4" w:rsidRPr="00F872A4" w:rsidRDefault="00F872A4" w:rsidP="00BA671A">
            <w:pPr>
              <w:pStyle w:val="TableParagraph"/>
              <w:numPr>
                <w:ilvl w:val="0"/>
                <w:numId w:val="40"/>
              </w:numPr>
              <w:rPr>
                <w:lang w:val="ru-RU"/>
              </w:rPr>
            </w:pPr>
          </w:p>
        </w:tc>
        <w:tc>
          <w:tcPr>
            <w:tcW w:w="3863" w:type="dxa"/>
          </w:tcPr>
          <w:p w14:paraId="06631DAA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Апробирована программа повышения уровня финансовой грамотности у детей дошкольного возраста.</w:t>
            </w:r>
          </w:p>
        </w:tc>
        <w:tc>
          <w:tcPr>
            <w:tcW w:w="3703" w:type="dxa"/>
          </w:tcPr>
          <w:p w14:paraId="2375B569" w14:textId="14A7EC15" w:rsidR="00F872A4" w:rsidRDefault="00F872A4" w:rsidP="00015B12">
            <w:pPr>
              <w:pStyle w:val="TableParagraph"/>
              <w:ind w:left="57" w:right="57"/>
              <w:jc w:val="both"/>
            </w:pPr>
            <w:r w:rsidRPr="00F872A4">
              <w:rPr>
                <w:color w:val="000000"/>
                <w:shd w:val="clear" w:color="auto" w:fill="FFFFFF"/>
                <w:lang w:val="ru-RU"/>
              </w:rPr>
              <w:t xml:space="preserve">После реализации программы по повышению уровня финансовой грамотности у детей дошкольного возраста. </w:t>
            </w:r>
            <w:proofErr w:type="spellStart"/>
            <w:r>
              <w:rPr>
                <w:color w:val="000000"/>
                <w:shd w:val="clear" w:color="auto" w:fill="FFFFFF"/>
              </w:rPr>
              <w:t>Уровень</w:t>
            </w:r>
            <w:proofErr w:type="spellEnd"/>
            <w:r w:rsidR="007D5DB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финансовой</w:t>
            </w:r>
            <w:proofErr w:type="spellEnd"/>
            <w:r w:rsidR="007D5DB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грамотности</w:t>
            </w:r>
            <w:proofErr w:type="spellEnd"/>
            <w:r w:rsidR="007D5DB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spellEnd"/>
            <w:r w:rsidR="007D5DB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подниматься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969" w:type="dxa"/>
          </w:tcPr>
          <w:p w14:paraId="75BD4EE3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 xml:space="preserve">После реализации программы по повышению уровня финансовой грамотности у детей дошкольного возраста. </w:t>
            </w:r>
          </w:p>
          <w:p w14:paraId="7A88612F" w14:textId="77777777" w:rsidR="00F872A4" w:rsidRPr="00F872A4" w:rsidRDefault="00F872A4" w:rsidP="00015B12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Уровень финансовой грамотности обучающихся повысился, а так же прослеживается динамика роста формирования ранней профессиональной ориентации у дошкольников.</w:t>
            </w:r>
          </w:p>
        </w:tc>
        <w:tc>
          <w:tcPr>
            <w:tcW w:w="2141" w:type="dxa"/>
          </w:tcPr>
          <w:p w14:paraId="5D0538B1" w14:textId="77777777" w:rsidR="00F872A4" w:rsidRPr="00F872A4" w:rsidRDefault="00F872A4" w:rsidP="00015B12">
            <w:pPr>
              <w:pStyle w:val="TableParagraph"/>
              <w:rPr>
                <w:lang w:val="ru-RU"/>
              </w:rPr>
            </w:pPr>
          </w:p>
        </w:tc>
      </w:tr>
      <w:tr w:rsidR="00F872A4" w14:paraId="0F17FE7A" w14:textId="77777777" w:rsidTr="00F872A4">
        <w:trPr>
          <w:trHeight w:val="315"/>
        </w:trPr>
        <w:tc>
          <w:tcPr>
            <w:tcW w:w="884" w:type="dxa"/>
          </w:tcPr>
          <w:p w14:paraId="7C1C8E3B" w14:textId="77777777" w:rsidR="00F872A4" w:rsidRPr="00F872A4" w:rsidRDefault="00F872A4" w:rsidP="00BA671A">
            <w:pPr>
              <w:pStyle w:val="TableParagraph"/>
              <w:numPr>
                <w:ilvl w:val="0"/>
                <w:numId w:val="40"/>
              </w:numPr>
              <w:rPr>
                <w:lang w:val="ru-RU"/>
              </w:rPr>
            </w:pPr>
          </w:p>
        </w:tc>
        <w:tc>
          <w:tcPr>
            <w:tcW w:w="3863" w:type="dxa"/>
          </w:tcPr>
          <w:p w14:paraId="6E895CB3" w14:textId="77777777" w:rsidR="00F872A4" w:rsidRPr="00F872A4" w:rsidRDefault="00F872A4" w:rsidP="00403C9A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403C9A">
              <w:rPr>
                <w:color w:val="000000"/>
                <w:shd w:val="clear" w:color="auto" w:fill="FFFFFF"/>
                <w:lang w:val="ru-RU"/>
              </w:rPr>
              <w:t>Диссеминация опыта дошкольной образовательной организации по реализации</w:t>
            </w:r>
            <w:r w:rsidRPr="00403C9A">
              <w:rPr>
                <w:color w:val="000000"/>
                <w:shd w:val="clear" w:color="auto" w:fill="FFFFFF"/>
                <w:lang w:val="ru-RU"/>
              </w:rPr>
              <w:tab/>
            </w:r>
            <w:r w:rsidR="00403C9A">
              <w:rPr>
                <w:color w:val="000000"/>
                <w:shd w:val="clear" w:color="auto" w:fill="FFFFFF"/>
                <w:lang w:val="ru-RU"/>
              </w:rPr>
              <w:t>проекта</w:t>
            </w:r>
          </w:p>
        </w:tc>
        <w:tc>
          <w:tcPr>
            <w:tcW w:w="3703" w:type="dxa"/>
          </w:tcPr>
          <w:p w14:paraId="26B63531" w14:textId="77777777" w:rsidR="00F872A4" w:rsidRPr="00F872A4" w:rsidRDefault="00F872A4" w:rsidP="00F872A4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Диссеминация</w:t>
            </w:r>
            <w:r w:rsidRPr="00F872A4">
              <w:rPr>
                <w:color w:val="000000"/>
                <w:shd w:val="clear" w:color="auto" w:fill="FFFFFF"/>
                <w:lang w:val="ru-RU"/>
              </w:rPr>
              <w:tab/>
              <w:t>опыта муниципальном уровне</w:t>
            </w:r>
            <w:r w:rsidRPr="00F872A4">
              <w:rPr>
                <w:color w:val="000000"/>
                <w:shd w:val="clear" w:color="auto" w:fill="FFFFFF"/>
                <w:lang w:val="ru-RU"/>
              </w:rPr>
              <w:tab/>
              <w:t>на</w:t>
            </w:r>
          </w:p>
        </w:tc>
        <w:tc>
          <w:tcPr>
            <w:tcW w:w="3969" w:type="dxa"/>
          </w:tcPr>
          <w:p w14:paraId="37235D83" w14:textId="77777777" w:rsidR="00F872A4" w:rsidRPr="00F872A4" w:rsidRDefault="00F872A4" w:rsidP="00F872A4">
            <w:pPr>
              <w:pStyle w:val="TableParagraph"/>
              <w:ind w:left="57" w:right="57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F872A4">
              <w:rPr>
                <w:color w:val="000000"/>
                <w:shd w:val="clear" w:color="auto" w:fill="FFFFFF"/>
                <w:lang w:val="ru-RU"/>
              </w:rPr>
              <w:t>Диссеминация</w:t>
            </w:r>
            <w:r w:rsidRPr="00F872A4">
              <w:rPr>
                <w:color w:val="000000"/>
                <w:shd w:val="clear" w:color="auto" w:fill="FFFFFF"/>
                <w:lang w:val="ru-RU"/>
              </w:rPr>
              <w:tab/>
              <w:t>опыта муниципальном</w:t>
            </w:r>
            <w:r>
              <w:rPr>
                <w:color w:val="000000"/>
                <w:shd w:val="clear" w:color="auto" w:fill="FFFFFF"/>
                <w:lang w:val="ru-RU"/>
              </w:rPr>
              <w:t>, региональном и федеральном</w:t>
            </w:r>
            <w:r w:rsidRPr="00F872A4">
              <w:rPr>
                <w:color w:val="000000"/>
                <w:shd w:val="clear" w:color="auto" w:fill="FFFFFF"/>
                <w:lang w:val="ru-RU"/>
              </w:rPr>
              <w:t xml:space="preserve"> уровне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среди работников образовательных организаций, студентов и родителей (законных представителей)</w:t>
            </w:r>
          </w:p>
        </w:tc>
        <w:tc>
          <w:tcPr>
            <w:tcW w:w="2141" w:type="dxa"/>
          </w:tcPr>
          <w:p w14:paraId="62C733B8" w14:textId="77777777" w:rsidR="00F872A4" w:rsidRPr="00F872A4" w:rsidRDefault="00F872A4" w:rsidP="00F872A4">
            <w:pPr>
              <w:pStyle w:val="TableParagraph"/>
              <w:rPr>
                <w:lang w:val="ru-RU"/>
              </w:rPr>
            </w:pPr>
          </w:p>
        </w:tc>
      </w:tr>
    </w:tbl>
    <w:p w14:paraId="268A3FA0" w14:textId="77777777" w:rsidR="0053426F" w:rsidRPr="00A15DF7" w:rsidRDefault="0053426F" w:rsidP="0053426F">
      <w:pPr>
        <w:ind w:firstLine="709"/>
        <w:jc w:val="both"/>
        <w:rPr>
          <w:i/>
          <w:sz w:val="24"/>
        </w:rPr>
        <w:sectPr w:rsidR="0053426F" w:rsidRPr="00A15DF7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r>
        <w:rPr>
          <w:i/>
          <w:color w:val="000000"/>
          <w:spacing w:val="0"/>
          <w:sz w:val="24"/>
        </w:rPr>
        <w:t>.</w:t>
      </w:r>
    </w:p>
    <w:p w14:paraId="20B7A489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11" w:name="_Toc142302659"/>
      <w:r w:rsidRPr="00D23376">
        <w:rPr>
          <w:rFonts w:ascii="Times New Roman" w:hAnsi="Times New Roman"/>
          <w:b/>
        </w:rPr>
        <w:lastRenderedPageBreak/>
        <w:t>2.6. Список публикаций за 2022-2023 учебный год</w:t>
      </w:r>
      <w:bookmarkEnd w:id="11"/>
    </w:p>
    <w:p w14:paraId="402FD337" w14:textId="77777777" w:rsidR="00403C9A" w:rsidRDefault="00403C9A" w:rsidP="00403C9A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4"/>
        <w:gridCol w:w="3119"/>
        <w:gridCol w:w="5812"/>
        <w:gridCol w:w="2082"/>
      </w:tblGrid>
      <w:tr w:rsidR="00403C9A" w:rsidRPr="00403C9A" w14:paraId="23E83D96" w14:textId="77777777" w:rsidTr="00403C9A">
        <w:trPr>
          <w:trHeight w:val="1517"/>
          <w:jc w:val="center"/>
        </w:trPr>
        <w:tc>
          <w:tcPr>
            <w:tcW w:w="960" w:type="dxa"/>
          </w:tcPr>
          <w:p w14:paraId="05C6CEB5" w14:textId="77777777" w:rsidR="00403C9A" w:rsidRPr="00403C9A" w:rsidRDefault="00403C9A" w:rsidP="00403C9A">
            <w:pPr>
              <w:ind w:left="180" w:right="171"/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№п/п</w:t>
            </w:r>
          </w:p>
        </w:tc>
        <w:tc>
          <w:tcPr>
            <w:tcW w:w="2764" w:type="dxa"/>
            <w:vAlign w:val="center"/>
          </w:tcPr>
          <w:p w14:paraId="36F4B48B" w14:textId="77777777" w:rsidR="00403C9A" w:rsidRPr="00403C9A" w:rsidRDefault="00403C9A" w:rsidP="00403C9A">
            <w:pPr>
              <w:ind w:left="656" w:right="503" w:hanging="124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Ф.И.О. автора/автор, автор-составитель,составитель</w:t>
            </w:r>
          </w:p>
        </w:tc>
        <w:tc>
          <w:tcPr>
            <w:tcW w:w="3119" w:type="dxa"/>
          </w:tcPr>
          <w:p w14:paraId="64BF1A93" w14:textId="77777777" w:rsidR="00403C9A" w:rsidRPr="00403C9A" w:rsidRDefault="00403C9A" w:rsidP="00403C9A">
            <w:pPr>
              <w:ind w:left="298" w:right="285" w:hanging="1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Название публикации(статья, методическаяразработка, сборник,методические рекомендации,монография идр.)</w:t>
            </w:r>
          </w:p>
        </w:tc>
        <w:tc>
          <w:tcPr>
            <w:tcW w:w="5812" w:type="dxa"/>
          </w:tcPr>
          <w:p w14:paraId="126B70B1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Выходные данные:названиежурнала/сборника; место и название издательства (для сборника),год издания, номер (выпуск) журнала,количество страниц (для сборника), страницы накоторыхразмещена статья (для журнала)</w:t>
            </w:r>
          </w:p>
        </w:tc>
        <w:tc>
          <w:tcPr>
            <w:tcW w:w="2082" w:type="dxa"/>
            <w:vAlign w:val="center"/>
          </w:tcPr>
          <w:p w14:paraId="3ECEF05F" w14:textId="77777777" w:rsidR="00403C9A" w:rsidRPr="00403C9A" w:rsidRDefault="00403C9A" w:rsidP="00403C9A">
            <w:pPr>
              <w:ind w:left="492" w:right="483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Ссылка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>*</w:t>
            </w:r>
          </w:p>
        </w:tc>
      </w:tr>
      <w:tr w:rsidR="00403C9A" w:rsidRPr="00403C9A" w14:paraId="6AF134F6" w14:textId="77777777" w:rsidTr="00403C9A">
        <w:trPr>
          <w:trHeight w:val="229"/>
          <w:jc w:val="center"/>
        </w:trPr>
        <w:tc>
          <w:tcPr>
            <w:tcW w:w="960" w:type="dxa"/>
            <w:shd w:val="clear" w:color="auto" w:fill="D9D9D9"/>
          </w:tcPr>
          <w:p w14:paraId="1F8F6B80" w14:textId="77777777" w:rsidR="00403C9A" w:rsidRPr="00403C9A" w:rsidRDefault="00403C9A" w:rsidP="00403C9A">
            <w:pPr>
              <w:spacing w:line="210" w:lineRule="exact"/>
              <w:ind w:righ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2764" w:type="dxa"/>
            <w:shd w:val="clear" w:color="auto" w:fill="D9D9D9"/>
          </w:tcPr>
          <w:p w14:paraId="5C1BD654" w14:textId="77777777" w:rsidR="00403C9A" w:rsidRPr="00403C9A" w:rsidRDefault="00403C9A" w:rsidP="00403C9A">
            <w:pPr>
              <w:spacing w:line="210" w:lineRule="exact"/>
              <w:ind w:righ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D9D9D9"/>
          </w:tcPr>
          <w:p w14:paraId="32FA43A3" w14:textId="77777777" w:rsidR="00403C9A" w:rsidRPr="00403C9A" w:rsidRDefault="00403C9A" w:rsidP="00403C9A">
            <w:pPr>
              <w:spacing w:line="210" w:lineRule="exact"/>
              <w:ind w:righ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3</w:t>
            </w:r>
          </w:p>
        </w:tc>
        <w:tc>
          <w:tcPr>
            <w:tcW w:w="5812" w:type="dxa"/>
            <w:shd w:val="clear" w:color="auto" w:fill="D9D9D9"/>
          </w:tcPr>
          <w:p w14:paraId="46018600" w14:textId="77777777" w:rsidR="00403C9A" w:rsidRPr="00403C9A" w:rsidRDefault="00403C9A" w:rsidP="00403C9A">
            <w:pPr>
              <w:spacing w:line="210" w:lineRule="exact"/>
              <w:ind w:right="8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4</w:t>
            </w:r>
          </w:p>
        </w:tc>
        <w:tc>
          <w:tcPr>
            <w:tcW w:w="2082" w:type="dxa"/>
            <w:shd w:val="clear" w:color="auto" w:fill="D9D9D9"/>
          </w:tcPr>
          <w:p w14:paraId="437E9A46" w14:textId="77777777" w:rsidR="00403C9A" w:rsidRPr="00403C9A" w:rsidRDefault="00403C9A" w:rsidP="00403C9A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5</w:t>
            </w:r>
          </w:p>
        </w:tc>
      </w:tr>
      <w:tr w:rsidR="00403C9A" w:rsidRPr="007D5DB7" w14:paraId="17A5AFD0" w14:textId="77777777" w:rsidTr="00403C9A">
        <w:trPr>
          <w:trHeight w:val="255"/>
          <w:jc w:val="center"/>
        </w:trPr>
        <w:tc>
          <w:tcPr>
            <w:tcW w:w="960" w:type="dxa"/>
            <w:vAlign w:val="center"/>
          </w:tcPr>
          <w:p w14:paraId="4289B0C9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2764" w:type="dxa"/>
            <w:vAlign w:val="center"/>
          </w:tcPr>
          <w:p w14:paraId="374FECC1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Жмакина Н. Л.,</w:t>
            </w:r>
          </w:p>
          <w:p w14:paraId="103A8ADF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Некрасова Т. В.</w:t>
            </w:r>
          </w:p>
        </w:tc>
        <w:tc>
          <w:tcPr>
            <w:tcW w:w="3119" w:type="dxa"/>
            <w:vAlign w:val="center"/>
          </w:tcPr>
          <w:p w14:paraId="30EE4FED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Статья</w:t>
            </w:r>
            <w:proofErr w:type="spellEnd"/>
          </w:p>
        </w:tc>
        <w:tc>
          <w:tcPr>
            <w:tcW w:w="5812" w:type="dxa"/>
          </w:tcPr>
          <w:p w14:paraId="417CF271" w14:textId="77777777" w:rsidR="00403C9A" w:rsidRPr="00403C9A" w:rsidRDefault="00403C9A" w:rsidP="00403C9A">
            <w:pPr>
              <w:ind w:left="108" w:right="108"/>
              <w:jc w:val="both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 xml:space="preserve">Жмакина, Н. Л. Исследование сформированности финансовой грамотности у детей 5–6 лет / Н. Л. Жмакина, Т. В. Некрасова // Мир науки.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Педагогика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 xml:space="preserve"> и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психология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 xml:space="preserve">. — 2022. — Т. 10. — No 6. </w:t>
            </w:r>
          </w:p>
        </w:tc>
        <w:tc>
          <w:tcPr>
            <w:tcW w:w="2082" w:type="dxa"/>
          </w:tcPr>
          <w:p w14:paraId="716DAD7E" w14:textId="77777777" w:rsidR="00403C9A" w:rsidRPr="00403C9A" w:rsidRDefault="007D5DB7" w:rsidP="00403C9A">
            <w:pPr>
              <w:ind w:left="108" w:right="108"/>
              <w:jc w:val="both"/>
              <w:rPr>
                <w:spacing w:val="0"/>
                <w:sz w:val="22"/>
                <w:lang w:eastAsia="en-US"/>
              </w:rPr>
            </w:pPr>
            <w:hyperlink r:id="rId22" w:history="1">
              <w:r w:rsidR="00403C9A" w:rsidRPr="00403C9A">
                <w:rPr>
                  <w:color w:val="0000FF"/>
                  <w:spacing w:val="0"/>
                  <w:sz w:val="22"/>
                  <w:u w:val="single"/>
                  <w:lang w:eastAsia="en-US"/>
                </w:rPr>
                <w:t>https://mir-nauki.com/PDF/44PDMN622.pdf</w:t>
              </w:r>
            </w:hyperlink>
          </w:p>
        </w:tc>
      </w:tr>
      <w:tr w:rsidR="00403C9A" w:rsidRPr="007D5DB7" w14:paraId="3F91D4F5" w14:textId="77777777" w:rsidTr="00403C9A">
        <w:trPr>
          <w:trHeight w:val="255"/>
          <w:jc w:val="center"/>
        </w:trPr>
        <w:tc>
          <w:tcPr>
            <w:tcW w:w="960" w:type="dxa"/>
            <w:vAlign w:val="center"/>
          </w:tcPr>
          <w:p w14:paraId="4A568DE9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2764" w:type="dxa"/>
            <w:vAlign w:val="center"/>
          </w:tcPr>
          <w:p w14:paraId="758F0B31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Жмакина Н. Л.,</w:t>
            </w:r>
          </w:p>
          <w:p w14:paraId="0BAD580E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Некрасова Т. В.</w:t>
            </w:r>
          </w:p>
        </w:tc>
        <w:tc>
          <w:tcPr>
            <w:tcW w:w="3119" w:type="dxa"/>
            <w:vAlign w:val="center"/>
          </w:tcPr>
          <w:p w14:paraId="1417D14D" w14:textId="77777777" w:rsidR="00403C9A" w:rsidRPr="00403C9A" w:rsidRDefault="00403C9A" w:rsidP="00403C9A">
            <w:pPr>
              <w:ind w:left="108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Статья</w:t>
            </w:r>
            <w:proofErr w:type="spellEnd"/>
          </w:p>
        </w:tc>
        <w:tc>
          <w:tcPr>
            <w:tcW w:w="5812" w:type="dxa"/>
          </w:tcPr>
          <w:p w14:paraId="70C543FF" w14:textId="77777777" w:rsidR="00403C9A" w:rsidRPr="00403C9A" w:rsidRDefault="00403C9A" w:rsidP="00403C9A">
            <w:pPr>
              <w:ind w:left="108" w:right="108"/>
              <w:jc w:val="both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 xml:space="preserve">Жмакина Н. Л., Некрасова Т. В. Формирования финансовой грамотности у детей дошкольного возраста: мнение родителей // Мир науки.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Педагогика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 xml:space="preserve"> и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психология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 xml:space="preserve">. — 2022 №3. </w:t>
            </w:r>
          </w:p>
        </w:tc>
        <w:tc>
          <w:tcPr>
            <w:tcW w:w="2082" w:type="dxa"/>
          </w:tcPr>
          <w:p w14:paraId="5ACE8359" w14:textId="77777777" w:rsidR="00403C9A" w:rsidRPr="00403C9A" w:rsidRDefault="007D5DB7" w:rsidP="00403C9A">
            <w:pPr>
              <w:ind w:left="108" w:right="108"/>
              <w:jc w:val="both"/>
              <w:rPr>
                <w:spacing w:val="0"/>
                <w:sz w:val="22"/>
                <w:lang w:eastAsia="en-US"/>
              </w:rPr>
            </w:pPr>
            <w:hyperlink r:id="rId23" w:history="1">
              <w:r w:rsidR="00403C9A" w:rsidRPr="00403C9A">
                <w:rPr>
                  <w:color w:val="0000FF"/>
                  <w:spacing w:val="0"/>
                  <w:sz w:val="22"/>
                  <w:u w:val="single"/>
                  <w:lang w:eastAsia="en-US"/>
                </w:rPr>
                <w:t>https://mir-nauki.com/PDF/65PDMN322.pdf</w:t>
              </w:r>
            </w:hyperlink>
          </w:p>
        </w:tc>
      </w:tr>
    </w:tbl>
    <w:p w14:paraId="58A39CDC" w14:textId="77777777" w:rsidR="00403C9A" w:rsidRPr="00403C9A" w:rsidRDefault="00403C9A" w:rsidP="00403C9A">
      <w:pPr>
        <w:rPr>
          <w:lang w:val="en-US"/>
        </w:rPr>
      </w:pPr>
    </w:p>
    <w:p w14:paraId="17C5864E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12" w:name="_Toc142302660"/>
      <w:r w:rsidRPr="00D23376">
        <w:rPr>
          <w:rFonts w:ascii="Times New Roman" w:hAnsi="Times New Roman"/>
          <w:b/>
        </w:rPr>
        <w:t>2.7. Информация в СМИ (газеты, телевидение, сетевые СМИ) о деятельности региональной инновационной площадки за 2022 – 2023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2"/>
        <w:gridCol w:w="4224"/>
        <w:gridCol w:w="3785"/>
        <w:gridCol w:w="4061"/>
        <w:gridCol w:w="1995"/>
      </w:tblGrid>
      <w:tr w:rsidR="0053426F" w:rsidRPr="00C109F7" w14:paraId="486DACA3" w14:textId="77777777" w:rsidTr="00403C9A">
        <w:trPr>
          <w:trHeight w:val="10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24C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6985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F8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57F6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Выходные данные </w:t>
            </w:r>
          </w:p>
          <w:p w14:paraId="22A061DE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51E5" w14:textId="77777777" w:rsidR="0053426F" w:rsidRPr="00C109F7" w:rsidRDefault="0053426F" w:rsidP="000F50D4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Ссылка </w:t>
            </w:r>
          </w:p>
        </w:tc>
      </w:tr>
      <w:tr w:rsidR="0053426F" w:rsidRPr="00180B06" w14:paraId="6E4C5150" w14:textId="77777777" w:rsidTr="00403C9A">
        <w:trPr>
          <w:trHeight w:val="19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84B92A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52D5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66F4C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8A01C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03226C" w14:textId="77777777" w:rsidR="0053426F" w:rsidRPr="00180B06" w:rsidRDefault="0053426F" w:rsidP="000F50D4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</w:p>
        </w:tc>
      </w:tr>
      <w:tr w:rsidR="0053426F" w:rsidRPr="00C109F7" w14:paraId="126AFE4A" w14:textId="77777777" w:rsidTr="00403C9A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603B" w14:textId="77777777" w:rsidR="0053426F" w:rsidRPr="00C109F7" w:rsidRDefault="0053426F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5C9" w14:textId="77777777" w:rsidR="0053426F" w:rsidRPr="00C109F7" w:rsidRDefault="00403C9A" w:rsidP="00403C9A">
            <w:pPr>
              <w:jc w:val="center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Некрасова Т.В.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A2CA" w14:textId="77777777" w:rsidR="0053426F" w:rsidRPr="00C109F7" w:rsidRDefault="00403C9A" w:rsidP="00403C9A">
            <w:pPr>
              <w:jc w:val="both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Методист детского сада № 66 «Забавушка» представила опыт работы на региональном семинаре «Методические особенности формирования экономической культуры и основ финансовой грамотности у дошкольников», который состоялся в Сургуте на базе регионального ресурсного центра повышения уровня финансовой грамотности населения ХМАО-</w:t>
            </w:r>
            <w:r w:rsidRPr="00403C9A">
              <w:rPr>
                <w:color w:val="000000"/>
                <w:spacing w:val="0"/>
                <w:sz w:val="22"/>
                <w:szCs w:val="22"/>
              </w:rPr>
              <w:lastRenderedPageBreak/>
              <w:t>Югры.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E926" w14:textId="77777777" w:rsidR="00403C9A" w:rsidRPr="00403C9A" w:rsidRDefault="00403C9A" w:rsidP="00403C9A">
            <w:pPr>
              <w:jc w:val="both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lastRenderedPageBreak/>
              <w:t>Официальная страница в социальной сети «</w:t>
            </w:r>
            <w:proofErr w:type="spellStart"/>
            <w:r w:rsidRPr="00403C9A">
              <w:rPr>
                <w:color w:val="000000"/>
                <w:spacing w:val="0"/>
                <w:sz w:val="22"/>
                <w:szCs w:val="22"/>
              </w:rPr>
              <w:t>Вконтакте</w:t>
            </w:r>
            <w:proofErr w:type="spellEnd"/>
            <w:r w:rsidRPr="00403C9A">
              <w:rPr>
                <w:color w:val="000000"/>
                <w:spacing w:val="0"/>
                <w:sz w:val="22"/>
                <w:szCs w:val="22"/>
              </w:rPr>
              <w:t xml:space="preserve">» </w:t>
            </w:r>
          </w:p>
          <w:p w14:paraId="3B193D1F" w14:textId="77777777" w:rsidR="0053426F" w:rsidRPr="00C109F7" w:rsidRDefault="00403C9A" w:rsidP="00403C9A">
            <w:pPr>
              <w:jc w:val="both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МАУ г.Нижневартовска</w:t>
            </w:r>
            <w:r>
              <w:rPr>
                <w:color w:val="000000"/>
                <w:spacing w:val="0"/>
                <w:sz w:val="22"/>
                <w:szCs w:val="22"/>
              </w:rPr>
              <w:t>«</w:t>
            </w:r>
            <w:r w:rsidRPr="00403C9A">
              <w:rPr>
                <w:color w:val="000000"/>
                <w:spacing w:val="0"/>
                <w:sz w:val="22"/>
                <w:szCs w:val="22"/>
              </w:rPr>
              <w:t>ЦРО</w:t>
            </w:r>
            <w:r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960B" w14:textId="77777777" w:rsidR="0053426F" w:rsidRPr="00403C9A" w:rsidRDefault="007D5DB7" w:rsidP="00403C9A">
            <w:pPr>
              <w:jc w:val="center"/>
              <w:rPr>
                <w:color w:val="000000"/>
                <w:spacing w:val="0"/>
                <w:sz w:val="22"/>
              </w:rPr>
            </w:pPr>
            <w:hyperlink r:id="rId24" w:history="1">
              <w:r w:rsidR="00403C9A" w:rsidRPr="00403C9A">
                <w:rPr>
                  <w:rStyle w:val="a5"/>
                  <w:spacing w:val="0"/>
                  <w:sz w:val="22"/>
                  <w:szCs w:val="22"/>
                </w:rPr>
                <w:t>https://vk.com/wall-217510517_151</w:t>
              </w:r>
            </w:hyperlink>
          </w:p>
        </w:tc>
      </w:tr>
      <w:tr w:rsidR="00403C9A" w:rsidRPr="00C109F7" w14:paraId="0DBB06DB" w14:textId="77777777" w:rsidTr="00403C9A">
        <w:trPr>
          <w:trHeight w:val="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0BA4" w14:textId="77777777" w:rsidR="00403C9A" w:rsidRPr="00C109F7" w:rsidRDefault="00403C9A" w:rsidP="000F50D4">
            <w:pPr>
              <w:rPr>
                <w:color w:val="000000"/>
                <w:spacing w:val="0"/>
                <w:sz w:val="22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533D" w14:textId="77777777" w:rsidR="00403C9A" w:rsidRPr="00C109F7" w:rsidRDefault="00403C9A" w:rsidP="00403C9A">
            <w:pPr>
              <w:jc w:val="center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Некрасова Т.В.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4200" w14:textId="77777777" w:rsidR="00403C9A" w:rsidRPr="00403C9A" w:rsidRDefault="00403C9A" w:rsidP="00403C9A">
            <w:pPr>
              <w:jc w:val="both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Студенты Нижневартовского социально-гуманитарного колледжа в рамках мероприятий, приуроченных к Году педагога и наставника стали участниками совместной встречи с педагогами детского сада № 66 «Забавушка».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B0C7" w14:textId="77777777" w:rsidR="00403C9A" w:rsidRPr="00C109F7" w:rsidRDefault="00403C9A" w:rsidP="00403C9A">
            <w:pPr>
              <w:jc w:val="both"/>
              <w:rPr>
                <w:color w:val="000000"/>
                <w:spacing w:val="0"/>
                <w:sz w:val="22"/>
              </w:rPr>
            </w:pPr>
            <w:r w:rsidRPr="00403C9A">
              <w:rPr>
                <w:color w:val="000000"/>
                <w:spacing w:val="0"/>
                <w:sz w:val="22"/>
                <w:szCs w:val="22"/>
              </w:rPr>
              <w:t>Портал системы образования города Нижневартовска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6D4E" w14:textId="77777777" w:rsidR="00403C9A" w:rsidRPr="00403C9A" w:rsidRDefault="007D5DB7" w:rsidP="00403C9A">
            <w:pPr>
              <w:jc w:val="center"/>
              <w:rPr>
                <w:color w:val="000000"/>
                <w:spacing w:val="0"/>
                <w:sz w:val="22"/>
              </w:rPr>
            </w:pPr>
            <w:hyperlink r:id="rId25" w:history="1">
              <w:r w:rsidR="00403C9A" w:rsidRPr="00403C9A">
                <w:rPr>
                  <w:rStyle w:val="a5"/>
                  <w:spacing w:val="0"/>
                  <w:sz w:val="22"/>
                  <w:szCs w:val="22"/>
                </w:rPr>
                <w:t>https://edu-nv.ru/news/25-novosti/8480-vstrecha-po-voprosom-vzaimodejstviya-s-roditelyami</w:t>
              </w:r>
            </w:hyperlink>
          </w:p>
        </w:tc>
      </w:tr>
    </w:tbl>
    <w:p w14:paraId="5B02B7E7" w14:textId="77777777" w:rsidR="00403C9A" w:rsidRDefault="00403C9A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13" w:name="_Toc142302661"/>
      <w:bookmarkStart w:id="14" w:name="_Hlk141781277"/>
    </w:p>
    <w:p w14:paraId="1256098A" w14:textId="77777777" w:rsidR="00403C9A" w:rsidRDefault="00403C9A" w:rsidP="0053426F">
      <w:pPr>
        <w:pStyle w:val="af7"/>
        <w:spacing w:before="120" w:after="120"/>
        <w:rPr>
          <w:rFonts w:ascii="Times New Roman" w:hAnsi="Times New Roman"/>
          <w:b/>
        </w:rPr>
      </w:pPr>
    </w:p>
    <w:p w14:paraId="09B8A6D6" w14:textId="77777777" w:rsidR="0053426F" w:rsidRPr="00D23376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r w:rsidRPr="00D23376">
        <w:rPr>
          <w:rFonts w:ascii="Times New Roman" w:hAnsi="Times New Roman"/>
          <w:b/>
        </w:rPr>
        <w:t xml:space="preserve">2.8. </w:t>
      </w:r>
      <w:proofErr w:type="spellStart"/>
      <w:r w:rsidRPr="00D23376">
        <w:rPr>
          <w:rFonts w:ascii="Times New Roman" w:hAnsi="Times New Roman"/>
          <w:b/>
        </w:rPr>
        <w:t>Транслируемость</w:t>
      </w:r>
      <w:proofErr w:type="spellEnd"/>
      <w:r w:rsidRPr="00D23376">
        <w:rPr>
          <w:rFonts w:ascii="Times New Roman" w:hAnsi="Times New Roman"/>
          <w:b/>
        </w:rPr>
        <w:t xml:space="preserve"> результатов инновационного проекта (программы), осуществляемого в рамках деятельности региональной инновационной площадки</w:t>
      </w:r>
      <w:bookmarkEnd w:id="13"/>
    </w:p>
    <w:p w14:paraId="0BE51FF6" w14:textId="77777777" w:rsidR="0053426F" w:rsidRPr="00896347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5" w:name="_Toc142302662"/>
      <w:r w:rsidRPr="00896347">
        <w:rPr>
          <w:rFonts w:ascii="Times New Roman" w:hAnsi="Times New Roman"/>
          <w:b/>
          <w:i/>
        </w:rPr>
        <w:t>2.8.1. Организация и проведение открытых мероприятий (конференций, семинаров, мастер-классов и др.)</w:t>
      </w:r>
      <w:bookmarkEnd w:id="15"/>
    </w:p>
    <w:p w14:paraId="7007C707" w14:textId="77777777" w:rsidR="0053426F" w:rsidRPr="008A6C49" w:rsidRDefault="0053426F" w:rsidP="0053426F">
      <w:pPr>
        <w:rPr>
          <w:i/>
          <w:iCs/>
          <w:color w:val="000000"/>
          <w:spacing w:val="0"/>
          <w:sz w:val="22"/>
          <w:szCs w:val="22"/>
        </w:rPr>
      </w:pPr>
    </w:p>
    <w:tbl>
      <w:tblPr>
        <w:tblStyle w:val="TableNormal"/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4786"/>
        <w:gridCol w:w="1701"/>
        <w:gridCol w:w="2063"/>
        <w:gridCol w:w="3181"/>
      </w:tblGrid>
      <w:tr w:rsidR="00403C9A" w:rsidRPr="00403C9A" w14:paraId="2482CE8D" w14:textId="77777777" w:rsidTr="00401AA5">
        <w:trPr>
          <w:trHeight w:val="505"/>
          <w:jc w:val="center"/>
        </w:trPr>
        <w:tc>
          <w:tcPr>
            <w:tcW w:w="738" w:type="dxa"/>
          </w:tcPr>
          <w:p w14:paraId="756B4D41" w14:textId="77777777" w:rsidR="00403C9A" w:rsidRPr="00403C9A" w:rsidRDefault="00403C9A" w:rsidP="00403C9A">
            <w:pPr>
              <w:spacing w:line="250" w:lineRule="atLeast"/>
              <w:ind w:left="220" w:right="191" w:firstLine="38"/>
              <w:rPr>
                <w:spacing w:val="0"/>
                <w:sz w:val="22"/>
                <w:lang w:eastAsia="en-US"/>
              </w:rPr>
            </w:pPr>
            <w:bookmarkStart w:id="16" w:name="_Toc142302663"/>
            <w:r w:rsidRPr="00403C9A">
              <w:rPr>
                <w:spacing w:val="0"/>
                <w:sz w:val="22"/>
                <w:lang w:eastAsia="en-US"/>
              </w:rPr>
              <w:t>№п/п</w:t>
            </w:r>
          </w:p>
        </w:tc>
        <w:tc>
          <w:tcPr>
            <w:tcW w:w="2268" w:type="dxa"/>
            <w:vAlign w:val="center"/>
          </w:tcPr>
          <w:p w14:paraId="307F9E3E" w14:textId="77777777" w:rsidR="00403C9A" w:rsidRPr="00403C9A" w:rsidRDefault="00403C9A" w:rsidP="00401AA5">
            <w:pPr>
              <w:ind w:left="656" w:right="656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Уровень</w:t>
            </w:r>
            <w:proofErr w:type="spellEnd"/>
            <w:r w:rsidRPr="00403C9A">
              <w:rPr>
                <w:spacing w:val="0"/>
                <w:sz w:val="22"/>
                <w:lang w:eastAsia="en-US"/>
              </w:rPr>
              <w:t>*</w:t>
            </w:r>
          </w:p>
        </w:tc>
        <w:tc>
          <w:tcPr>
            <w:tcW w:w="4786" w:type="dxa"/>
            <w:vAlign w:val="center"/>
          </w:tcPr>
          <w:p w14:paraId="2AE66C18" w14:textId="77777777" w:rsidR="00403C9A" w:rsidRPr="00403C9A" w:rsidRDefault="00403C9A" w:rsidP="00401AA5">
            <w:pPr>
              <w:ind w:left="910" w:right="909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Название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1701" w:type="dxa"/>
            <w:vAlign w:val="center"/>
          </w:tcPr>
          <w:p w14:paraId="64CD97B4" w14:textId="77777777" w:rsidR="00403C9A" w:rsidRPr="00403C9A" w:rsidRDefault="00403C9A" w:rsidP="00401AA5">
            <w:pPr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Сроки</w:t>
            </w:r>
            <w:proofErr w:type="spellEnd"/>
          </w:p>
        </w:tc>
        <w:tc>
          <w:tcPr>
            <w:tcW w:w="2063" w:type="dxa"/>
            <w:vAlign w:val="center"/>
          </w:tcPr>
          <w:p w14:paraId="3E41BD11" w14:textId="77777777" w:rsidR="00403C9A" w:rsidRPr="00403C9A" w:rsidRDefault="00403C9A" w:rsidP="00401AA5">
            <w:pPr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Формы</w:t>
            </w:r>
            <w:proofErr w:type="spellEnd"/>
          </w:p>
        </w:tc>
        <w:tc>
          <w:tcPr>
            <w:tcW w:w="3181" w:type="dxa"/>
            <w:vAlign w:val="center"/>
          </w:tcPr>
          <w:p w14:paraId="7AFF057F" w14:textId="77777777" w:rsidR="00403C9A" w:rsidRPr="00403C9A" w:rsidRDefault="00403C9A" w:rsidP="00401AA5">
            <w:pPr>
              <w:ind w:left="645" w:right="645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spacing w:val="0"/>
                <w:sz w:val="22"/>
                <w:lang w:eastAsia="en-US"/>
              </w:rPr>
              <w:t>Место</w:t>
            </w:r>
            <w:proofErr w:type="spellEnd"/>
            <w:r w:rsidR="000F7E9C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403C9A">
              <w:rPr>
                <w:spacing w:val="0"/>
                <w:sz w:val="22"/>
                <w:lang w:eastAsia="en-US"/>
              </w:rPr>
              <w:t>проведения</w:t>
            </w:r>
            <w:proofErr w:type="spellEnd"/>
          </w:p>
        </w:tc>
      </w:tr>
      <w:tr w:rsidR="00403C9A" w:rsidRPr="00403C9A" w14:paraId="19CDA5FA" w14:textId="77777777" w:rsidTr="00401AA5">
        <w:trPr>
          <w:trHeight w:val="229"/>
          <w:jc w:val="center"/>
        </w:trPr>
        <w:tc>
          <w:tcPr>
            <w:tcW w:w="738" w:type="dxa"/>
            <w:shd w:val="clear" w:color="auto" w:fill="D9D9D9"/>
          </w:tcPr>
          <w:p w14:paraId="493AC2FA" w14:textId="77777777" w:rsidR="00403C9A" w:rsidRPr="00403C9A" w:rsidRDefault="00403C9A" w:rsidP="00403C9A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6E56BCCC" w14:textId="77777777" w:rsidR="00403C9A" w:rsidRPr="00403C9A" w:rsidRDefault="00403C9A" w:rsidP="00403C9A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2</w:t>
            </w:r>
          </w:p>
        </w:tc>
        <w:tc>
          <w:tcPr>
            <w:tcW w:w="4786" w:type="dxa"/>
            <w:shd w:val="clear" w:color="auto" w:fill="D9D9D9"/>
          </w:tcPr>
          <w:p w14:paraId="1095BEFF" w14:textId="77777777" w:rsidR="00403C9A" w:rsidRPr="00403C9A" w:rsidRDefault="00403C9A" w:rsidP="00403C9A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5BCCEADE" w14:textId="77777777" w:rsidR="00403C9A" w:rsidRPr="00403C9A" w:rsidRDefault="00403C9A" w:rsidP="00403C9A">
            <w:pPr>
              <w:spacing w:line="210" w:lineRule="exact"/>
              <w:ind w:left="10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4</w:t>
            </w:r>
          </w:p>
        </w:tc>
        <w:tc>
          <w:tcPr>
            <w:tcW w:w="2063" w:type="dxa"/>
            <w:shd w:val="clear" w:color="auto" w:fill="D9D9D9"/>
          </w:tcPr>
          <w:p w14:paraId="5F5B2342" w14:textId="77777777" w:rsidR="00403C9A" w:rsidRPr="00403C9A" w:rsidRDefault="00403C9A" w:rsidP="00403C9A">
            <w:pPr>
              <w:spacing w:line="210" w:lineRule="exact"/>
              <w:ind w:lef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5</w:t>
            </w:r>
          </w:p>
        </w:tc>
        <w:tc>
          <w:tcPr>
            <w:tcW w:w="3181" w:type="dxa"/>
            <w:shd w:val="clear" w:color="auto" w:fill="D9D9D9"/>
          </w:tcPr>
          <w:p w14:paraId="4664884C" w14:textId="77777777" w:rsidR="00403C9A" w:rsidRPr="00403C9A" w:rsidRDefault="00403C9A" w:rsidP="00403C9A">
            <w:pPr>
              <w:spacing w:line="210" w:lineRule="exact"/>
              <w:ind w:left="9"/>
              <w:jc w:val="center"/>
              <w:rPr>
                <w:b/>
                <w:spacing w:val="0"/>
                <w:sz w:val="22"/>
                <w:lang w:eastAsia="en-US"/>
              </w:rPr>
            </w:pPr>
            <w:r w:rsidRPr="00403C9A">
              <w:rPr>
                <w:b/>
                <w:spacing w:val="0"/>
                <w:sz w:val="22"/>
                <w:lang w:eastAsia="en-US"/>
              </w:rPr>
              <w:t>6</w:t>
            </w:r>
          </w:p>
        </w:tc>
      </w:tr>
      <w:tr w:rsidR="00403C9A" w:rsidRPr="00403C9A" w14:paraId="22E9D97C" w14:textId="77777777" w:rsidTr="00401AA5">
        <w:trPr>
          <w:trHeight w:val="252"/>
          <w:jc w:val="center"/>
        </w:trPr>
        <w:tc>
          <w:tcPr>
            <w:tcW w:w="738" w:type="dxa"/>
          </w:tcPr>
          <w:p w14:paraId="01651D8C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1.</w:t>
            </w:r>
          </w:p>
        </w:tc>
        <w:tc>
          <w:tcPr>
            <w:tcW w:w="2268" w:type="dxa"/>
          </w:tcPr>
          <w:p w14:paraId="1F2B4067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i/>
                <w:spacing w:val="0"/>
                <w:sz w:val="22"/>
                <w:lang w:eastAsia="en-US"/>
              </w:rPr>
              <w:t>Институциональный</w:t>
            </w:r>
          </w:p>
        </w:tc>
        <w:tc>
          <w:tcPr>
            <w:tcW w:w="4786" w:type="dxa"/>
          </w:tcPr>
          <w:p w14:paraId="59528044" w14:textId="77777777" w:rsidR="00403C9A" w:rsidRPr="00403C9A" w:rsidRDefault="00403C9A" w:rsidP="00403C9A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Педагогический совета № 2 «Формирование финансовой грамотности детей старшего дошкольного возраста»</w:t>
            </w:r>
          </w:p>
        </w:tc>
        <w:tc>
          <w:tcPr>
            <w:tcW w:w="1701" w:type="dxa"/>
            <w:vAlign w:val="center"/>
          </w:tcPr>
          <w:p w14:paraId="4D0F95AB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08.12.2022</w:t>
            </w:r>
          </w:p>
        </w:tc>
        <w:tc>
          <w:tcPr>
            <w:tcW w:w="2063" w:type="dxa"/>
            <w:vAlign w:val="center"/>
          </w:tcPr>
          <w:p w14:paraId="69EDA4EC" w14:textId="77777777" w:rsidR="00403C9A" w:rsidRPr="00403C9A" w:rsidRDefault="00403C9A" w:rsidP="00403C9A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color w:val="000000"/>
                <w:spacing w:val="0"/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3181" w:type="dxa"/>
            <w:vAlign w:val="center"/>
          </w:tcPr>
          <w:p w14:paraId="5CDCEFD6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3C9A" w:rsidRPr="00403C9A" w14:paraId="3762F760" w14:textId="77777777" w:rsidTr="00401AA5">
        <w:trPr>
          <w:trHeight w:val="252"/>
          <w:jc w:val="center"/>
        </w:trPr>
        <w:tc>
          <w:tcPr>
            <w:tcW w:w="738" w:type="dxa"/>
          </w:tcPr>
          <w:p w14:paraId="00491D61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2.</w:t>
            </w:r>
          </w:p>
        </w:tc>
        <w:tc>
          <w:tcPr>
            <w:tcW w:w="2268" w:type="dxa"/>
          </w:tcPr>
          <w:p w14:paraId="0FF8AF9D" w14:textId="77777777" w:rsidR="00403C9A" w:rsidRPr="00403C9A" w:rsidRDefault="00403C9A" w:rsidP="00403C9A">
            <w:pPr>
              <w:jc w:val="center"/>
              <w:rPr>
                <w:i/>
                <w:spacing w:val="0"/>
                <w:sz w:val="22"/>
                <w:lang w:eastAsia="en-US"/>
              </w:rPr>
            </w:pPr>
            <w:r w:rsidRPr="00403C9A">
              <w:rPr>
                <w:i/>
                <w:spacing w:val="0"/>
                <w:sz w:val="22"/>
                <w:lang w:eastAsia="en-US"/>
              </w:rPr>
              <w:t>Институциональный</w:t>
            </w:r>
          </w:p>
        </w:tc>
        <w:tc>
          <w:tcPr>
            <w:tcW w:w="4786" w:type="dxa"/>
          </w:tcPr>
          <w:p w14:paraId="5275D54E" w14:textId="77777777" w:rsidR="00403C9A" w:rsidRPr="00403C9A" w:rsidRDefault="00403C9A" w:rsidP="00403C9A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Педагогическая мастерская: Взаимодействие с родителями (законными представителями) в условиях ДОУ</w:t>
            </w:r>
          </w:p>
        </w:tc>
        <w:tc>
          <w:tcPr>
            <w:tcW w:w="1701" w:type="dxa"/>
            <w:vAlign w:val="center"/>
          </w:tcPr>
          <w:p w14:paraId="0D84ED2F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09.03.2023</w:t>
            </w:r>
          </w:p>
        </w:tc>
        <w:tc>
          <w:tcPr>
            <w:tcW w:w="2063" w:type="dxa"/>
            <w:vAlign w:val="center"/>
          </w:tcPr>
          <w:p w14:paraId="3F8BD394" w14:textId="77777777" w:rsidR="00403C9A" w:rsidRPr="00403C9A" w:rsidRDefault="00403C9A" w:rsidP="00403C9A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color w:val="000000"/>
                <w:spacing w:val="0"/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3181" w:type="dxa"/>
            <w:vAlign w:val="center"/>
          </w:tcPr>
          <w:p w14:paraId="7240B4BF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3C9A" w:rsidRPr="00403C9A" w14:paraId="22AFF754" w14:textId="77777777" w:rsidTr="00401AA5">
        <w:trPr>
          <w:trHeight w:val="252"/>
          <w:jc w:val="center"/>
        </w:trPr>
        <w:tc>
          <w:tcPr>
            <w:tcW w:w="738" w:type="dxa"/>
          </w:tcPr>
          <w:p w14:paraId="6AB8FE9B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3.</w:t>
            </w:r>
          </w:p>
        </w:tc>
        <w:tc>
          <w:tcPr>
            <w:tcW w:w="2268" w:type="dxa"/>
          </w:tcPr>
          <w:p w14:paraId="560C6D41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786" w:type="dxa"/>
          </w:tcPr>
          <w:p w14:paraId="35C83480" w14:textId="77777777" w:rsidR="00403C9A" w:rsidRPr="00403C9A" w:rsidRDefault="00403C9A" w:rsidP="00403C9A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Заседание РИП №1 «Формирование финансовой грамотности у детей дошкольного возраста с ОВЗ»</w:t>
            </w:r>
          </w:p>
        </w:tc>
        <w:tc>
          <w:tcPr>
            <w:tcW w:w="1701" w:type="dxa"/>
            <w:vAlign w:val="center"/>
          </w:tcPr>
          <w:p w14:paraId="5C92DCD4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30.11.2022</w:t>
            </w:r>
          </w:p>
        </w:tc>
        <w:tc>
          <w:tcPr>
            <w:tcW w:w="2063" w:type="dxa"/>
            <w:vAlign w:val="center"/>
          </w:tcPr>
          <w:p w14:paraId="092E920D" w14:textId="77777777" w:rsidR="00403C9A" w:rsidRPr="00403C9A" w:rsidRDefault="00403C9A" w:rsidP="00403C9A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181" w:type="dxa"/>
            <w:vAlign w:val="center"/>
          </w:tcPr>
          <w:p w14:paraId="5AA5B8D0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3C9A" w:rsidRPr="00403C9A" w14:paraId="1D5FD740" w14:textId="77777777" w:rsidTr="00401AA5">
        <w:trPr>
          <w:trHeight w:val="252"/>
          <w:jc w:val="center"/>
        </w:trPr>
        <w:tc>
          <w:tcPr>
            <w:tcW w:w="738" w:type="dxa"/>
          </w:tcPr>
          <w:p w14:paraId="53B01D58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4.</w:t>
            </w:r>
          </w:p>
        </w:tc>
        <w:tc>
          <w:tcPr>
            <w:tcW w:w="2268" w:type="dxa"/>
          </w:tcPr>
          <w:p w14:paraId="26628BEB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786" w:type="dxa"/>
          </w:tcPr>
          <w:p w14:paraId="2D9E6CC5" w14:textId="77777777" w:rsidR="00403C9A" w:rsidRPr="00403C9A" w:rsidRDefault="00403C9A" w:rsidP="00403C9A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Заседание РИП №2 «Взаимодействие с родителями (законными представителями) по формирование финансовой грамотности детей дошкольного возраста в условиях ДОУ»</w:t>
            </w:r>
          </w:p>
        </w:tc>
        <w:tc>
          <w:tcPr>
            <w:tcW w:w="1701" w:type="dxa"/>
            <w:vAlign w:val="center"/>
          </w:tcPr>
          <w:p w14:paraId="31BF9676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11.05.2023</w:t>
            </w:r>
          </w:p>
        </w:tc>
        <w:tc>
          <w:tcPr>
            <w:tcW w:w="2063" w:type="dxa"/>
            <w:vAlign w:val="center"/>
          </w:tcPr>
          <w:p w14:paraId="1DFBFEFE" w14:textId="77777777" w:rsidR="00403C9A" w:rsidRPr="00403C9A" w:rsidRDefault="00403C9A" w:rsidP="00403C9A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181" w:type="dxa"/>
            <w:vAlign w:val="center"/>
          </w:tcPr>
          <w:p w14:paraId="67720CBF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3C9A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3C9A" w:rsidRPr="00403C9A" w14:paraId="38A8D592" w14:textId="77777777" w:rsidTr="00401AA5">
        <w:trPr>
          <w:trHeight w:val="252"/>
          <w:jc w:val="center"/>
        </w:trPr>
        <w:tc>
          <w:tcPr>
            <w:tcW w:w="738" w:type="dxa"/>
          </w:tcPr>
          <w:p w14:paraId="00D18041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5.</w:t>
            </w:r>
          </w:p>
        </w:tc>
        <w:tc>
          <w:tcPr>
            <w:tcW w:w="2268" w:type="dxa"/>
          </w:tcPr>
          <w:p w14:paraId="0031F477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786" w:type="dxa"/>
          </w:tcPr>
          <w:p w14:paraId="177C2B36" w14:textId="77777777" w:rsidR="00403C9A" w:rsidRPr="00403C9A" w:rsidRDefault="00403C9A" w:rsidP="00403C9A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proofErr w:type="spellStart"/>
            <w:r w:rsidRPr="00403C9A">
              <w:rPr>
                <w:spacing w:val="0"/>
                <w:sz w:val="22"/>
                <w:lang w:val="ru-RU" w:eastAsia="en-US"/>
              </w:rPr>
              <w:t>Взаимообучение</w:t>
            </w:r>
            <w:proofErr w:type="spellEnd"/>
            <w:r w:rsidRPr="00403C9A">
              <w:rPr>
                <w:spacing w:val="0"/>
                <w:sz w:val="22"/>
                <w:lang w:val="ru-RU" w:eastAsia="en-US"/>
              </w:rPr>
              <w:t xml:space="preserve"> городов на базе ГАОУ ДПО «Корпоративный университет»</w:t>
            </w:r>
          </w:p>
        </w:tc>
        <w:tc>
          <w:tcPr>
            <w:tcW w:w="1701" w:type="dxa"/>
            <w:vAlign w:val="center"/>
          </w:tcPr>
          <w:p w14:paraId="11927B84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21.12.2022</w:t>
            </w:r>
          </w:p>
        </w:tc>
        <w:tc>
          <w:tcPr>
            <w:tcW w:w="2063" w:type="dxa"/>
            <w:vAlign w:val="center"/>
          </w:tcPr>
          <w:p w14:paraId="3B992A34" w14:textId="77777777" w:rsidR="00403C9A" w:rsidRPr="00403C9A" w:rsidRDefault="00403C9A" w:rsidP="00403C9A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3C9A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181" w:type="dxa"/>
            <w:vAlign w:val="center"/>
          </w:tcPr>
          <w:p w14:paraId="7DF4F004" w14:textId="77777777" w:rsidR="00403C9A" w:rsidRPr="00403C9A" w:rsidRDefault="00403C9A" w:rsidP="00403C9A">
            <w:pPr>
              <w:jc w:val="center"/>
              <w:rPr>
                <w:spacing w:val="0"/>
                <w:sz w:val="22"/>
                <w:lang w:eastAsia="en-US"/>
              </w:rPr>
            </w:pPr>
            <w:r w:rsidRPr="00403C9A">
              <w:rPr>
                <w:spacing w:val="0"/>
                <w:sz w:val="22"/>
                <w:lang w:eastAsia="en-US"/>
              </w:rPr>
              <w:t>ГАОУ ДПО «</w:t>
            </w:r>
            <w:r w:rsidR="000F7E9C" w:rsidRPr="00401AA5">
              <w:rPr>
                <w:spacing w:val="0"/>
                <w:sz w:val="22"/>
                <w:lang w:val="ru-RU" w:eastAsia="en-US"/>
              </w:rPr>
              <w:t xml:space="preserve"> Корпоративный университет</w:t>
            </w:r>
            <w:r w:rsidR="000F7E9C" w:rsidRPr="00403C9A">
              <w:rPr>
                <w:spacing w:val="0"/>
                <w:sz w:val="22"/>
                <w:lang w:eastAsia="en-US"/>
              </w:rPr>
              <w:t xml:space="preserve"> </w:t>
            </w:r>
            <w:r w:rsidRPr="00403C9A">
              <w:rPr>
                <w:spacing w:val="0"/>
                <w:sz w:val="22"/>
                <w:lang w:eastAsia="en-US"/>
              </w:rPr>
              <w:t>»</w:t>
            </w:r>
          </w:p>
        </w:tc>
      </w:tr>
    </w:tbl>
    <w:p w14:paraId="40160F4A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</w:p>
    <w:p w14:paraId="29556E23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</w:p>
    <w:p w14:paraId="4D6F0FE7" w14:textId="77777777" w:rsidR="0053426F" w:rsidRPr="00896347" w:rsidRDefault="0053426F" w:rsidP="0053426F">
      <w:pPr>
        <w:pStyle w:val="af7"/>
        <w:spacing w:before="120" w:after="120"/>
        <w:rPr>
          <w:rFonts w:ascii="Times New Roman" w:hAnsi="Times New Roman"/>
          <w:b/>
          <w:i/>
        </w:rPr>
      </w:pPr>
      <w:r w:rsidRPr="00896347">
        <w:rPr>
          <w:rFonts w:ascii="Times New Roman" w:hAnsi="Times New Roman"/>
          <w:b/>
          <w:i/>
        </w:rPr>
        <w:lastRenderedPageBreak/>
        <w:t xml:space="preserve">2.8.2. Представление опыта работы региональной инновационной площадки по </w:t>
      </w:r>
      <w:r>
        <w:rPr>
          <w:rFonts w:ascii="Times New Roman" w:hAnsi="Times New Roman"/>
          <w:b/>
          <w:i/>
        </w:rPr>
        <w:t xml:space="preserve">реализации </w:t>
      </w:r>
      <w:r w:rsidRPr="00896347">
        <w:rPr>
          <w:rFonts w:ascii="Times New Roman" w:hAnsi="Times New Roman"/>
          <w:b/>
          <w:i/>
        </w:rPr>
        <w:t>инновационно</w:t>
      </w:r>
      <w:r>
        <w:rPr>
          <w:rFonts w:ascii="Times New Roman" w:hAnsi="Times New Roman"/>
          <w:b/>
          <w:i/>
        </w:rPr>
        <w:t>го</w:t>
      </w:r>
      <w:r w:rsidRPr="00896347">
        <w:rPr>
          <w:rFonts w:ascii="Times New Roman" w:hAnsi="Times New Roman"/>
          <w:b/>
          <w:i/>
        </w:rPr>
        <w:t xml:space="preserve"> проект</w:t>
      </w:r>
      <w:r>
        <w:rPr>
          <w:rFonts w:ascii="Times New Roman" w:hAnsi="Times New Roman"/>
          <w:b/>
          <w:i/>
        </w:rPr>
        <w:t>а (программы)</w:t>
      </w:r>
      <w:r w:rsidRPr="00896347">
        <w:rPr>
          <w:rFonts w:ascii="Times New Roman" w:hAnsi="Times New Roman"/>
          <w:b/>
          <w:i/>
        </w:rPr>
        <w:t xml:space="preserve"> на </w:t>
      </w:r>
      <w:r>
        <w:rPr>
          <w:rFonts w:ascii="Times New Roman" w:hAnsi="Times New Roman"/>
          <w:b/>
          <w:i/>
        </w:rPr>
        <w:t xml:space="preserve">региональных, федеральных </w:t>
      </w:r>
      <w:r w:rsidRPr="00896347">
        <w:rPr>
          <w:rFonts w:ascii="Times New Roman" w:hAnsi="Times New Roman"/>
          <w:b/>
          <w:i/>
        </w:rPr>
        <w:t>научно-методических мероприятиях (конференциях, форумах, семинарах и др.)</w:t>
      </w:r>
      <w:bookmarkEnd w:id="16"/>
    </w:p>
    <w:bookmarkEnd w:id="14"/>
    <w:p w14:paraId="38C1ECEE" w14:textId="77777777" w:rsidR="00401AA5" w:rsidRDefault="00401AA5" w:rsidP="00401AA5">
      <w:pPr>
        <w:rPr>
          <w:i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401AA5" w:rsidRPr="00401AA5" w14:paraId="41951257" w14:textId="77777777" w:rsidTr="000F7E9C">
        <w:trPr>
          <w:trHeight w:val="505"/>
        </w:trPr>
        <w:tc>
          <w:tcPr>
            <w:tcW w:w="738" w:type="dxa"/>
          </w:tcPr>
          <w:p w14:paraId="02AB4267" w14:textId="77777777" w:rsidR="00401AA5" w:rsidRPr="00401AA5" w:rsidRDefault="00401AA5" w:rsidP="00401AA5">
            <w:pPr>
              <w:spacing w:line="250" w:lineRule="atLeast"/>
              <w:ind w:left="220" w:right="191" w:firstLine="38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№п/п</w:t>
            </w:r>
          </w:p>
        </w:tc>
        <w:tc>
          <w:tcPr>
            <w:tcW w:w="2268" w:type="dxa"/>
            <w:vAlign w:val="center"/>
          </w:tcPr>
          <w:p w14:paraId="7F1F1805" w14:textId="77777777" w:rsidR="00401AA5" w:rsidRPr="00401AA5" w:rsidRDefault="00401AA5" w:rsidP="000F7E9C">
            <w:pPr>
              <w:ind w:left="656" w:right="656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Уровень</w:t>
            </w:r>
            <w:proofErr w:type="spellEnd"/>
          </w:p>
        </w:tc>
        <w:tc>
          <w:tcPr>
            <w:tcW w:w="4018" w:type="dxa"/>
            <w:vAlign w:val="center"/>
          </w:tcPr>
          <w:p w14:paraId="66E97745" w14:textId="185E7034" w:rsidR="00401AA5" w:rsidRPr="00401AA5" w:rsidRDefault="00401AA5" w:rsidP="000F7E9C">
            <w:pPr>
              <w:ind w:left="910" w:right="909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Название</w:t>
            </w:r>
            <w:proofErr w:type="spellEnd"/>
            <w:r w:rsidR="007D5DB7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401AA5">
              <w:rPr>
                <w:spacing w:val="0"/>
                <w:sz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1954" w:type="dxa"/>
            <w:vAlign w:val="center"/>
          </w:tcPr>
          <w:p w14:paraId="259181C9" w14:textId="77777777" w:rsidR="00401AA5" w:rsidRPr="00401AA5" w:rsidRDefault="00401AA5" w:rsidP="000F7E9C">
            <w:pPr>
              <w:ind w:left="656" w:right="655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Сроки</w:t>
            </w:r>
            <w:proofErr w:type="spellEnd"/>
          </w:p>
        </w:tc>
        <w:tc>
          <w:tcPr>
            <w:tcW w:w="2578" w:type="dxa"/>
            <w:vAlign w:val="center"/>
          </w:tcPr>
          <w:p w14:paraId="5A2CCF30" w14:textId="77777777" w:rsidR="00401AA5" w:rsidRPr="00401AA5" w:rsidRDefault="00401AA5" w:rsidP="000F7E9C">
            <w:pPr>
              <w:ind w:left="923" w:right="923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Формы</w:t>
            </w:r>
            <w:proofErr w:type="spellEnd"/>
          </w:p>
        </w:tc>
        <w:tc>
          <w:tcPr>
            <w:tcW w:w="3071" w:type="dxa"/>
            <w:vAlign w:val="center"/>
          </w:tcPr>
          <w:p w14:paraId="0415561C" w14:textId="7A033807" w:rsidR="00401AA5" w:rsidRPr="00401AA5" w:rsidRDefault="00401AA5" w:rsidP="000F7E9C">
            <w:pPr>
              <w:ind w:left="645" w:right="645"/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Место</w:t>
            </w:r>
            <w:proofErr w:type="spellEnd"/>
            <w:r w:rsidR="007D5DB7">
              <w:rPr>
                <w:spacing w:val="0"/>
                <w:sz w:val="22"/>
                <w:lang w:val="ru-RU" w:eastAsia="en-US"/>
              </w:rPr>
              <w:t xml:space="preserve"> </w:t>
            </w:r>
            <w:proofErr w:type="spellStart"/>
            <w:r w:rsidRPr="00401AA5">
              <w:rPr>
                <w:spacing w:val="0"/>
                <w:sz w:val="22"/>
                <w:lang w:eastAsia="en-US"/>
              </w:rPr>
              <w:t>проведения</w:t>
            </w:r>
            <w:proofErr w:type="spellEnd"/>
          </w:p>
        </w:tc>
      </w:tr>
      <w:tr w:rsidR="00401AA5" w:rsidRPr="00401AA5" w14:paraId="6F074AC9" w14:textId="77777777" w:rsidTr="00015B12">
        <w:trPr>
          <w:trHeight w:val="229"/>
        </w:trPr>
        <w:tc>
          <w:tcPr>
            <w:tcW w:w="738" w:type="dxa"/>
            <w:shd w:val="clear" w:color="auto" w:fill="D9D9D9"/>
          </w:tcPr>
          <w:p w14:paraId="0EED66DB" w14:textId="77777777" w:rsidR="00401AA5" w:rsidRPr="00401AA5" w:rsidRDefault="00401AA5" w:rsidP="00401AA5">
            <w:pPr>
              <w:spacing w:line="210" w:lineRule="exact"/>
              <w:ind w:left="10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448F8B77" w14:textId="77777777" w:rsidR="00401AA5" w:rsidRPr="00401AA5" w:rsidRDefault="00401AA5" w:rsidP="00401AA5">
            <w:pPr>
              <w:spacing w:line="210" w:lineRule="exact"/>
              <w:ind w:left="10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2</w:t>
            </w:r>
          </w:p>
        </w:tc>
        <w:tc>
          <w:tcPr>
            <w:tcW w:w="4018" w:type="dxa"/>
            <w:shd w:val="clear" w:color="auto" w:fill="D9D9D9"/>
          </w:tcPr>
          <w:p w14:paraId="51E63F01" w14:textId="77777777" w:rsidR="00401AA5" w:rsidRPr="00401AA5" w:rsidRDefault="00401AA5" w:rsidP="00401AA5">
            <w:pPr>
              <w:spacing w:line="210" w:lineRule="exact"/>
              <w:ind w:left="10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3</w:t>
            </w:r>
          </w:p>
        </w:tc>
        <w:tc>
          <w:tcPr>
            <w:tcW w:w="1954" w:type="dxa"/>
            <w:shd w:val="clear" w:color="auto" w:fill="D9D9D9"/>
          </w:tcPr>
          <w:p w14:paraId="090BDCFD" w14:textId="77777777" w:rsidR="00401AA5" w:rsidRPr="00401AA5" w:rsidRDefault="00401AA5" w:rsidP="00401AA5">
            <w:pPr>
              <w:spacing w:line="210" w:lineRule="exact"/>
              <w:ind w:left="10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4</w:t>
            </w:r>
          </w:p>
        </w:tc>
        <w:tc>
          <w:tcPr>
            <w:tcW w:w="2578" w:type="dxa"/>
            <w:shd w:val="clear" w:color="auto" w:fill="D9D9D9"/>
          </w:tcPr>
          <w:p w14:paraId="27297E4C" w14:textId="77777777" w:rsidR="00401AA5" w:rsidRPr="00401AA5" w:rsidRDefault="00401AA5" w:rsidP="00401AA5">
            <w:pPr>
              <w:spacing w:line="210" w:lineRule="exact"/>
              <w:ind w:left="9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5</w:t>
            </w:r>
          </w:p>
        </w:tc>
        <w:tc>
          <w:tcPr>
            <w:tcW w:w="3071" w:type="dxa"/>
            <w:shd w:val="clear" w:color="auto" w:fill="D9D9D9"/>
          </w:tcPr>
          <w:p w14:paraId="7DDEFFC6" w14:textId="77777777" w:rsidR="00401AA5" w:rsidRPr="00401AA5" w:rsidRDefault="00401AA5" w:rsidP="00401AA5">
            <w:pPr>
              <w:spacing w:line="210" w:lineRule="exact"/>
              <w:ind w:left="9"/>
              <w:jc w:val="center"/>
              <w:rPr>
                <w:b/>
                <w:spacing w:val="0"/>
                <w:sz w:val="20"/>
                <w:lang w:eastAsia="en-US"/>
              </w:rPr>
            </w:pPr>
            <w:r w:rsidRPr="00401AA5">
              <w:rPr>
                <w:b/>
                <w:spacing w:val="0"/>
                <w:sz w:val="20"/>
                <w:lang w:eastAsia="en-US"/>
              </w:rPr>
              <w:t>6</w:t>
            </w:r>
          </w:p>
        </w:tc>
      </w:tr>
      <w:tr w:rsidR="00401AA5" w:rsidRPr="00401AA5" w14:paraId="7BE2FEB6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05CCE49A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206AAADC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Институциональный</w:t>
            </w:r>
          </w:p>
        </w:tc>
        <w:tc>
          <w:tcPr>
            <w:tcW w:w="4018" w:type="dxa"/>
          </w:tcPr>
          <w:p w14:paraId="37297544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Педагогический совета № 2 «Формирование финансовой грамотности детей старшего дошкольного возраста»</w:t>
            </w:r>
          </w:p>
        </w:tc>
        <w:tc>
          <w:tcPr>
            <w:tcW w:w="1954" w:type="dxa"/>
            <w:vAlign w:val="center"/>
          </w:tcPr>
          <w:p w14:paraId="4C848626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08.12.2022</w:t>
            </w:r>
          </w:p>
        </w:tc>
        <w:tc>
          <w:tcPr>
            <w:tcW w:w="2578" w:type="dxa"/>
            <w:vAlign w:val="center"/>
          </w:tcPr>
          <w:p w14:paraId="131B2E7C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3071" w:type="dxa"/>
            <w:vAlign w:val="center"/>
          </w:tcPr>
          <w:p w14:paraId="14D2F3E3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1AA5" w:rsidRPr="00401AA5" w14:paraId="77391C33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4E52959C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14:paraId="51426780" w14:textId="77777777" w:rsidR="00401AA5" w:rsidRPr="00401AA5" w:rsidRDefault="00401AA5" w:rsidP="00401AA5">
            <w:pPr>
              <w:jc w:val="center"/>
              <w:rPr>
                <w:i/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Институциональный</w:t>
            </w:r>
          </w:p>
        </w:tc>
        <w:tc>
          <w:tcPr>
            <w:tcW w:w="4018" w:type="dxa"/>
          </w:tcPr>
          <w:p w14:paraId="7B896D91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Педагогическая мастерская: Взаимодействие с родителями (законными представителями) в условиях ДОУ</w:t>
            </w:r>
          </w:p>
        </w:tc>
        <w:tc>
          <w:tcPr>
            <w:tcW w:w="1954" w:type="dxa"/>
            <w:vAlign w:val="center"/>
          </w:tcPr>
          <w:p w14:paraId="623D4C3C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09.03.2023</w:t>
            </w:r>
          </w:p>
        </w:tc>
        <w:tc>
          <w:tcPr>
            <w:tcW w:w="2578" w:type="dxa"/>
            <w:vAlign w:val="center"/>
          </w:tcPr>
          <w:p w14:paraId="64A27DAD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3071" w:type="dxa"/>
            <w:vAlign w:val="center"/>
          </w:tcPr>
          <w:p w14:paraId="48BC348F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1AA5" w:rsidRPr="00401AA5" w14:paraId="7FDD68B1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64FBD0F4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3.</w:t>
            </w:r>
          </w:p>
        </w:tc>
        <w:tc>
          <w:tcPr>
            <w:tcW w:w="2268" w:type="dxa"/>
            <w:vAlign w:val="center"/>
          </w:tcPr>
          <w:p w14:paraId="2B8C075E" w14:textId="77777777" w:rsidR="00401AA5" w:rsidRPr="00401AA5" w:rsidRDefault="00401AA5" w:rsidP="00401AA5">
            <w:pPr>
              <w:jc w:val="center"/>
              <w:rPr>
                <w:i/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Региональный</w:t>
            </w:r>
          </w:p>
        </w:tc>
        <w:tc>
          <w:tcPr>
            <w:tcW w:w="4018" w:type="dxa"/>
          </w:tcPr>
          <w:p w14:paraId="36037C1D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IV</w:t>
            </w:r>
            <w:r w:rsidRPr="00401AA5">
              <w:rPr>
                <w:spacing w:val="0"/>
                <w:sz w:val="22"/>
                <w:lang w:val="ru-RU" w:eastAsia="en-US"/>
              </w:rPr>
              <w:t xml:space="preserve"> Региональная научно-практическая конференция педагогов и тьюторов образовательных организаций Ханты-Мансийского автономного округа – Югры</w:t>
            </w:r>
          </w:p>
        </w:tc>
        <w:tc>
          <w:tcPr>
            <w:tcW w:w="1954" w:type="dxa"/>
            <w:vAlign w:val="center"/>
          </w:tcPr>
          <w:p w14:paraId="3EBD2BA4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30.09.2022</w:t>
            </w:r>
          </w:p>
        </w:tc>
        <w:tc>
          <w:tcPr>
            <w:tcW w:w="2578" w:type="dxa"/>
            <w:vAlign w:val="center"/>
          </w:tcPr>
          <w:p w14:paraId="7A401AE0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071" w:type="dxa"/>
            <w:vAlign w:val="center"/>
          </w:tcPr>
          <w:p w14:paraId="0853FD96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 xml:space="preserve">Региональный ресурсный центр повышения уровня </w:t>
            </w:r>
          </w:p>
          <w:p w14:paraId="193420DC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финансовой грамотности населения ХМАО-Югры</w:t>
            </w:r>
          </w:p>
        </w:tc>
      </w:tr>
      <w:tr w:rsidR="00401AA5" w:rsidRPr="00401AA5" w14:paraId="19AEFD67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6C064728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4.</w:t>
            </w:r>
          </w:p>
        </w:tc>
        <w:tc>
          <w:tcPr>
            <w:tcW w:w="2268" w:type="dxa"/>
            <w:vAlign w:val="center"/>
          </w:tcPr>
          <w:p w14:paraId="47E4C949" w14:textId="77777777" w:rsidR="00401AA5" w:rsidRPr="00401AA5" w:rsidRDefault="00401AA5" w:rsidP="00401AA5">
            <w:pPr>
              <w:jc w:val="center"/>
              <w:rPr>
                <w:i/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Региональный</w:t>
            </w:r>
          </w:p>
        </w:tc>
        <w:tc>
          <w:tcPr>
            <w:tcW w:w="4018" w:type="dxa"/>
          </w:tcPr>
          <w:p w14:paraId="2F0AC3D2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 xml:space="preserve">Семинар «Методические особенности формирования экономической культуры и основ финансовой грамотности у дошкольников» </w:t>
            </w:r>
          </w:p>
        </w:tc>
        <w:tc>
          <w:tcPr>
            <w:tcW w:w="1954" w:type="dxa"/>
            <w:vAlign w:val="center"/>
          </w:tcPr>
          <w:p w14:paraId="4B072202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30.05.2023</w:t>
            </w:r>
          </w:p>
        </w:tc>
        <w:tc>
          <w:tcPr>
            <w:tcW w:w="2578" w:type="dxa"/>
            <w:vAlign w:val="center"/>
          </w:tcPr>
          <w:p w14:paraId="6BB094F2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</w:t>
            </w:r>
            <w:proofErr w:type="spellEnd"/>
          </w:p>
        </w:tc>
        <w:tc>
          <w:tcPr>
            <w:tcW w:w="3071" w:type="dxa"/>
            <w:vAlign w:val="center"/>
          </w:tcPr>
          <w:p w14:paraId="704EE92B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 xml:space="preserve">Региональный ресурсный центр повышения уровня </w:t>
            </w:r>
          </w:p>
          <w:p w14:paraId="1E540E22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финансовой грамотности населения ХМАО-Югры</w:t>
            </w:r>
          </w:p>
        </w:tc>
      </w:tr>
      <w:tr w:rsidR="00401AA5" w:rsidRPr="00401AA5" w14:paraId="3181BF1D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693C2418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5.</w:t>
            </w:r>
          </w:p>
        </w:tc>
        <w:tc>
          <w:tcPr>
            <w:tcW w:w="2268" w:type="dxa"/>
            <w:vAlign w:val="center"/>
          </w:tcPr>
          <w:p w14:paraId="43419817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018" w:type="dxa"/>
          </w:tcPr>
          <w:p w14:paraId="46748F5C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Заседание РИП №1 «Формирование финансовой грамотности у детей дошкольного возраста с ОВЗ»</w:t>
            </w:r>
          </w:p>
        </w:tc>
        <w:tc>
          <w:tcPr>
            <w:tcW w:w="1954" w:type="dxa"/>
            <w:vAlign w:val="center"/>
          </w:tcPr>
          <w:p w14:paraId="00AC9092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30.11.2022</w:t>
            </w:r>
          </w:p>
        </w:tc>
        <w:tc>
          <w:tcPr>
            <w:tcW w:w="2578" w:type="dxa"/>
            <w:vAlign w:val="center"/>
          </w:tcPr>
          <w:p w14:paraId="7732E3D6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071" w:type="dxa"/>
            <w:vAlign w:val="center"/>
          </w:tcPr>
          <w:p w14:paraId="765B8EC9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1AA5" w:rsidRPr="00401AA5" w14:paraId="5D2A8C3C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598D8C62" w14:textId="77777777" w:rsidR="00401AA5" w:rsidRPr="00401AA5" w:rsidRDefault="00401AA5" w:rsidP="00401AA5">
            <w:pPr>
              <w:jc w:val="center"/>
              <w:rPr>
                <w:spacing w:val="0"/>
                <w:sz w:val="18"/>
                <w:lang w:eastAsia="en-US"/>
              </w:rPr>
            </w:pPr>
            <w:r w:rsidRPr="00401AA5">
              <w:rPr>
                <w:spacing w:val="0"/>
                <w:sz w:val="18"/>
                <w:lang w:eastAsia="en-US"/>
              </w:rPr>
              <w:t>6.</w:t>
            </w:r>
          </w:p>
        </w:tc>
        <w:tc>
          <w:tcPr>
            <w:tcW w:w="2268" w:type="dxa"/>
            <w:vAlign w:val="center"/>
          </w:tcPr>
          <w:p w14:paraId="264F6511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018" w:type="dxa"/>
          </w:tcPr>
          <w:p w14:paraId="4EE5125E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Заседание РИП №2 «Взаимодействие с родителями (законными представителями) по формирование финансовой грамотности детей дошкольного возраста в условиях ДОУ»</w:t>
            </w:r>
          </w:p>
        </w:tc>
        <w:tc>
          <w:tcPr>
            <w:tcW w:w="1954" w:type="dxa"/>
            <w:vAlign w:val="center"/>
          </w:tcPr>
          <w:p w14:paraId="44FE8E25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11.05.2023</w:t>
            </w:r>
          </w:p>
        </w:tc>
        <w:tc>
          <w:tcPr>
            <w:tcW w:w="2578" w:type="dxa"/>
            <w:vAlign w:val="center"/>
          </w:tcPr>
          <w:p w14:paraId="749FEDCA" w14:textId="77777777" w:rsidR="00401AA5" w:rsidRPr="00401AA5" w:rsidRDefault="00401AA5" w:rsidP="00401AA5">
            <w:pPr>
              <w:jc w:val="center"/>
              <w:rPr>
                <w:color w:val="000000"/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color w:val="000000"/>
                <w:spacing w:val="0"/>
                <w:sz w:val="22"/>
                <w:lang w:eastAsia="en-US"/>
              </w:rPr>
              <w:t>очно-дистанционно</w:t>
            </w:r>
            <w:proofErr w:type="spellEnd"/>
          </w:p>
        </w:tc>
        <w:tc>
          <w:tcPr>
            <w:tcW w:w="3071" w:type="dxa"/>
            <w:vAlign w:val="center"/>
          </w:tcPr>
          <w:p w14:paraId="3672621C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val="ru-RU" w:eastAsia="en-US"/>
              </w:rPr>
            </w:pPr>
            <w:r w:rsidRPr="00401AA5">
              <w:rPr>
                <w:spacing w:val="0"/>
                <w:sz w:val="22"/>
                <w:lang w:val="ru-RU" w:eastAsia="en-US"/>
              </w:rPr>
              <w:t>МАДОУ города Нижневартовска ДС №66 «Забавушка»</w:t>
            </w:r>
          </w:p>
        </w:tc>
      </w:tr>
      <w:tr w:rsidR="00401AA5" w:rsidRPr="00401AA5" w14:paraId="47201AD8" w14:textId="77777777" w:rsidTr="00015B12">
        <w:trPr>
          <w:trHeight w:val="252"/>
        </w:trPr>
        <w:tc>
          <w:tcPr>
            <w:tcW w:w="738" w:type="dxa"/>
            <w:vAlign w:val="center"/>
          </w:tcPr>
          <w:p w14:paraId="4452BF40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7.</w:t>
            </w:r>
          </w:p>
        </w:tc>
        <w:tc>
          <w:tcPr>
            <w:tcW w:w="2268" w:type="dxa"/>
            <w:vAlign w:val="center"/>
          </w:tcPr>
          <w:p w14:paraId="357FD1D8" w14:textId="77777777" w:rsidR="00401AA5" w:rsidRPr="00401AA5" w:rsidRDefault="00401AA5" w:rsidP="00401AA5">
            <w:pPr>
              <w:jc w:val="center"/>
              <w:rPr>
                <w:i/>
                <w:spacing w:val="0"/>
                <w:sz w:val="22"/>
                <w:lang w:eastAsia="en-US"/>
              </w:rPr>
            </w:pPr>
            <w:r w:rsidRPr="00401AA5">
              <w:rPr>
                <w:i/>
                <w:spacing w:val="0"/>
                <w:sz w:val="22"/>
                <w:lang w:eastAsia="en-US"/>
              </w:rPr>
              <w:t>Федеральный</w:t>
            </w:r>
          </w:p>
        </w:tc>
        <w:tc>
          <w:tcPr>
            <w:tcW w:w="4018" w:type="dxa"/>
          </w:tcPr>
          <w:p w14:paraId="03A20BE9" w14:textId="77777777" w:rsidR="00401AA5" w:rsidRPr="00401AA5" w:rsidRDefault="00401AA5" w:rsidP="00401AA5">
            <w:pPr>
              <w:ind w:left="57" w:right="57"/>
              <w:jc w:val="both"/>
              <w:rPr>
                <w:spacing w:val="0"/>
                <w:sz w:val="22"/>
                <w:lang w:val="ru-RU" w:eastAsia="en-US"/>
              </w:rPr>
            </w:pPr>
            <w:proofErr w:type="spellStart"/>
            <w:r w:rsidRPr="00401AA5">
              <w:rPr>
                <w:spacing w:val="0"/>
                <w:sz w:val="22"/>
                <w:lang w:val="ru-RU" w:eastAsia="en-US"/>
              </w:rPr>
              <w:t>Взаимообучение</w:t>
            </w:r>
            <w:proofErr w:type="spellEnd"/>
            <w:r w:rsidRPr="00401AA5">
              <w:rPr>
                <w:spacing w:val="0"/>
                <w:sz w:val="22"/>
                <w:lang w:val="ru-RU" w:eastAsia="en-US"/>
              </w:rPr>
              <w:t xml:space="preserve"> городов на базе ГАОУ ДПО «Корпоративный университет»</w:t>
            </w:r>
          </w:p>
        </w:tc>
        <w:tc>
          <w:tcPr>
            <w:tcW w:w="1954" w:type="dxa"/>
            <w:vAlign w:val="center"/>
          </w:tcPr>
          <w:p w14:paraId="7AAFA536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21.12.2022</w:t>
            </w:r>
          </w:p>
        </w:tc>
        <w:tc>
          <w:tcPr>
            <w:tcW w:w="2578" w:type="dxa"/>
            <w:vAlign w:val="center"/>
          </w:tcPr>
          <w:p w14:paraId="3F61F1F7" w14:textId="77777777" w:rsidR="00401AA5" w:rsidRPr="00401AA5" w:rsidRDefault="00401AA5" w:rsidP="00401AA5">
            <w:pPr>
              <w:jc w:val="center"/>
              <w:rPr>
                <w:spacing w:val="0"/>
                <w:sz w:val="22"/>
                <w:lang w:eastAsia="en-US"/>
              </w:rPr>
            </w:pPr>
            <w:proofErr w:type="spellStart"/>
            <w:r w:rsidRPr="00401AA5">
              <w:rPr>
                <w:spacing w:val="0"/>
                <w:sz w:val="22"/>
                <w:lang w:eastAsia="en-US"/>
              </w:rPr>
              <w:t>Семинар</w:t>
            </w:r>
            <w:proofErr w:type="spellEnd"/>
          </w:p>
        </w:tc>
        <w:tc>
          <w:tcPr>
            <w:tcW w:w="3071" w:type="dxa"/>
          </w:tcPr>
          <w:p w14:paraId="2B8C798F" w14:textId="77777777" w:rsidR="00401AA5" w:rsidRPr="00401AA5" w:rsidRDefault="00401AA5" w:rsidP="00401AA5">
            <w:pPr>
              <w:jc w:val="both"/>
              <w:rPr>
                <w:spacing w:val="0"/>
                <w:sz w:val="22"/>
                <w:lang w:eastAsia="en-US"/>
              </w:rPr>
            </w:pPr>
            <w:r w:rsidRPr="00401AA5">
              <w:rPr>
                <w:spacing w:val="0"/>
                <w:sz w:val="22"/>
                <w:lang w:eastAsia="en-US"/>
              </w:rPr>
              <w:t>ГАОУ ДПО «</w:t>
            </w:r>
            <w:r w:rsidR="000F7E9C" w:rsidRPr="00401AA5">
              <w:rPr>
                <w:spacing w:val="0"/>
                <w:sz w:val="22"/>
                <w:lang w:val="ru-RU" w:eastAsia="en-US"/>
              </w:rPr>
              <w:t xml:space="preserve"> Корпоративный университет</w:t>
            </w:r>
            <w:r w:rsidR="000F7E9C" w:rsidRPr="00401AA5">
              <w:rPr>
                <w:spacing w:val="0"/>
                <w:sz w:val="22"/>
                <w:lang w:eastAsia="en-US"/>
              </w:rPr>
              <w:t xml:space="preserve"> </w:t>
            </w:r>
            <w:r w:rsidRPr="00401AA5">
              <w:rPr>
                <w:spacing w:val="0"/>
                <w:sz w:val="22"/>
                <w:lang w:eastAsia="en-US"/>
              </w:rPr>
              <w:t>»</w:t>
            </w:r>
          </w:p>
        </w:tc>
      </w:tr>
    </w:tbl>
    <w:p w14:paraId="35B2BDA4" w14:textId="77777777" w:rsidR="00401AA5" w:rsidRDefault="00401AA5" w:rsidP="00401AA5">
      <w:pPr>
        <w:rPr>
          <w:i/>
        </w:rPr>
        <w:sectPr w:rsidR="00401AA5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25220902" w14:textId="77777777" w:rsidR="0053426F" w:rsidRPr="00D23376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17" w:name="_Toc142302664"/>
      <w:r w:rsidRPr="00D23376">
        <w:rPr>
          <w:rFonts w:ascii="Times New Roman" w:hAnsi="Times New Roman"/>
          <w:b/>
        </w:rPr>
        <w:lastRenderedPageBreak/>
        <w:t xml:space="preserve">2.9. </w:t>
      </w:r>
      <w:r>
        <w:rPr>
          <w:rFonts w:ascii="Times New Roman" w:hAnsi="Times New Roman"/>
          <w:b/>
        </w:rPr>
        <w:t xml:space="preserve">Анализ </w:t>
      </w:r>
      <w:r w:rsidRPr="00E266FB">
        <w:rPr>
          <w:rFonts w:ascii="Times New Roman" w:hAnsi="Times New Roman"/>
          <w:b/>
        </w:rPr>
        <w:t>результатов реализации инновационного проекта (программы)</w:t>
      </w:r>
      <w:bookmarkEnd w:id="17"/>
    </w:p>
    <w:p w14:paraId="25C04FB2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Деятельности в статусе региональной инновационной площадки МАДОУ ведет с 2022 года. По итогам 2022-2023 учебного года был осуществлен анализ реализации проекта. </w:t>
      </w:r>
    </w:p>
    <w:p w14:paraId="5DBE1B75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Подготовлены аналитические документы. Был скорректирован план по реализации проекта в соответствии с проведённым анализом.</w:t>
      </w:r>
    </w:p>
    <w:p w14:paraId="61302F65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Была проведена работа по материально-техническому оснащению: закуплено новое оборудование, открыто трансформируемое пространство «Сбер-комната».</w:t>
      </w:r>
    </w:p>
    <w:p w14:paraId="10971202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Оптимизация аналитической деятельности положительно отразилась на системе планирования и отчётности в рамках инновационного проекта.</w:t>
      </w:r>
    </w:p>
    <w:p w14:paraId="0E9A81D0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Положительная динамика прослеживается во взаимодействии с организациями-партнерами в реализации инновационного проекта. Наметилась перспектива на привлечение банка «Сбербанк» для участия обучающихся в экскурсии в отделение банка «Сбербанк».</w:t>
      </w:r>
    </w:p>
    <w:p w14:paraId="5872CD0C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 Созданы условия для оперативного обмена педагогическим опытом и получения информации родителями (законными представителями). Повысилась компетенция родителей в вопросах формирования финансовой грамотности детей дошкольного возраста. По результатам опроса среди родителей (законных представителей) было зафиксировано повышения уровня доверия к процессу формирования финансовой грамотности.  </w:t>
      </w:r>
    </w:p>
    <w:p w14:paraId="47311FF3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В результате оценки педагогической деятельности с детьми, было выявлено, что у детей повысился уровень финансовой грамотности. </w:t>
      </w:r>
    </w:p>
    <w:p w14:paraId="42A377E8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ab/>
        <w:t>Транслирование опыта было на институциональном, муниципальном, региональном и федеральном уровне.</w:t>
      </w:r>
    </w:p>
    <w:p w14:paraId="143BD5D4" w14:textId="77777777" w:rsidR="00401AA5" w:rsidRDefault="00401AA5" w:rsidP="0053426F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p w14:paraId="5686D19F" w14:textId="77777777" w:rsidR="0053426F" w:rsidRDefault="0053426F" w:rsidP="0053426F">
      <w:pPr>
        <w:pStyle w:val="af7"/>
        <w:spacing w:before="120" w:after="120"/>
        <w:rPr>
          <w:rFonts w:ascii="Times New Roman" w:hAnsi="Times New Roman"/>
          <w:b/>
        </w:rPr>
      </w:pPr>
      <w:bookmarkStart w:id="18" w:name="_Toc142302665"/>
      <w:r w:rsidRPr="00D23376">
        <w:rPr>
          <w:rFonts w:ascii="Times New Roman" w:hAnsi="Times New Roman"/>
          <w:b/>
        </w:rPr>
        <w:t xml:space="preserve">2.10. Выявленные затруднения и проблемы, возникшие </w:t>
      </w:r>
      <w:r>
        <w:rPr>
          <w:rFonts w:ascii="Times New Roman" w:hAnsi="Times New Roman"/>
          <w:b/>
        </w:rPr>
        <w:t>в процессе</w:t>
      </w:r>
      <w:r w:rsidRPr="00D23376">
        <w:rPr>
          <w:rFonts w:ascii="Times New Roman" w:hAnsi="Times New Roman"/>
          <w:b/>
        </w:rPr>
        <w:t xml:space="preserve"> осуществления инновационной деятельности и пути их решения (формы, способы)</w:t>
      </w:r>
      <w:bookmarkEnd w:id="18"/>
    </w:p>
    <w:p w14:paraId="0D24B607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Во время реализации проекта возникла необходимость повышения информационного сопровождения инновационной деятельности. Данная проблема сформировалась расширением охвата вовлеченности педагогических работниках во время </w:t>
      </w:r>
      <w:proofErr w:type="spellStart"/>
      <w:r w:rsidRPr="00401AA5">
        <w:rPr>
          <w:iCs/>
          <w:spacing w:val="0"/>
          <w:sz w:val="24"/>
        </w:rPr>
        <w:t>транслируемости</w:t>
      </w:r>
      <w:proofErr w:type="spellEnd"/>
      <w:r w:rsidRPr="00401AA5">
        <w:rPr>
          <w:iCs/>
          <w:spacing w:val="0"/>
          <w:sz w:val="24"/>
        </w:rPr>
        <w:t xml:space="preserve"> опыта. Педагоги сформировали запрос об информировании не только о текущих, но и  предстоящих мероприятиях в МАДОУ; распространения полезных материалов по формированию финансовой грамотности у детей дошкольного возраста для работы педагогов с детьми и родителями (законными представителями). </w:t>
      </w:r>
    </w:p>
    <w:p w14:paraId="5467E848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Недостаток опыта работы с информационными ресурсами был решён с помощью повышения квалификации членов рабочей группы в данном направлении.</w:t>
      </w:r>
    </w:p>
    <w:p w14:paraId="314705C6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Трудности, с которыми столкнулась рабочая группа во время реализации инновационного проекта были решены</w:t>
      </w:r>
    </w:p>
    <w:p w14:paraId="0CB53AD3" w14:textId="77777777" w:rsidR="00401AA5" w:rsidRPr="00401AA5" w:rsidRDefault="00401AA5" w:rsidP="00401AA5"/>
    <w:p w14:paraId="1F9E657B" w14:textId="77777777" w:rsidR="0053426F" w:rsidRPr="00D23376" w:rsidRDefault="0053426F" w:rsidP="0053426F">
      <w:pPr>
        <w:pStyle w:val="af7"/>
        <w:spacing w:before="240" w:after="120"/>
        <w:rPr>
          <w:rFonts w:ascii="Times New Roman" w:hAnsi="Times New Roman"/>
          <w:b/>
        </w:rPr>
      </w:pPr>
      <w:bookmarkStart w:id="19" w:name="_Toc142302666"/>
      <w:r w:rsidRPr="00D23376">
        <w:rPr>
          <w:rFonts w:ascii="Times New Roman" w:hAnsi="Times New Roman"/>
          <w:b/>
        </w:rPr>
        <w:t xml:space="preserve">2.11. Предложения по распространению и внедрению результатов </w:t>
      </w:r>
      <w:r>
        <w:rPr>
          <w:rFonts w:ascii="Times New Roman" w:hAnsi="Times New Roman"/>
          <w:b/>
        </w:rPr>
        <w:t xml:space="preserve">инновационного </w:t>
      </w:r>
      <w:r w:rsidRPr="00D23376">
        <w:rPr>
          <w:rFonts w:ascii="Times New Roman" w:hAnsi="Times New Roman"/>
          <w:b/>
        </w:rPr>
        <w:t>проекта</w:t>
      </w:r>
      <w:r>
        <w:rPr>
          <w:rFonts w:ascii="Times New Roman" w:hAnsi="Times New Roman"/>
          <w:b/>
        </w:rPr>
        <w:t xml:space="preserve"> (программы)</w:t>
      </w:r>
      <w:r w:rsidRPr="00D23376">
        <w:rPr>
          <w:rFonts w:ascii="Times New Roman" w:hAnsi="Times New Roman"/>
          <w:b/>
        </w:rPr>
        <w:t>, достигнутых за отчетный период</w:t>
      </w:r>
      <w:bookmarkEnd w:id="19"/>
    </w:p>
    <w:p w14:paraId="1AA7D556" w14:textId="77777777" w:rsidR="00401AA5" w:rsidRDefault="00401AA5" w:rsidP="00401AA5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p w14:paraId="33AFF9D1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Опыт инновационных проекта показал высокую эффективность и вызывает большой интерес у образовательных организаций, родителей (законных представителей).  </w:t>
      </w:r>
    </w:p>
    <w:p w14:paraId="010F9BE6" w14:textId="77777777" w:rsid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Опыт по реализации проекта представлен на сайте ДОО, в педагогических сообществах, печатных изданиях. А также регулярно транслируется на различных уровнях: муниципальном, региональном, федеральном. </w:t>
      </w:r>
    </w:p>
    <w:p w14:paraId="4EDC7948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 xml:space="preserve">Практический опыт педагогов МАДОУ, непосредственное участие педагогов изобразовательных организаций других регионов страны, использование наших разработок повышает мотивацию всего коллектива на продолжение работы над проектом, способствует профессиональному росту участников инновационной деятельности. </w:t>
      </w:r>
    </w:p>
    <w:p w14:paraId="7B2597DF" w14:textId="77777777" w:rsidR="00401AA5" w:rsidRP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lastRenderedPageBreak/>
        <w:t xml:space="preserve">Трансляция инновационного опыта через СМИ, официальный сайт ДОО </w:t>
      </w:r>
      <w:hyperlink r:id="rId26" w:history="1">
        <w:r w:rsidRPr="00401AA5">
          <w:rPr>
            <w:rStyle w:val="a5"/>
            <w:iCs/>
            <w:spacing w:val="0"/>
            <w:sz w:val="24"/>
          </w:rPr>
          <w:t>https://dou66-zabavushka.ru</w:t>
        </w:r>
      </w:hyperlink>
      <w:r w:rsidRPr="00401AA5">
        <w:rPr>
          <w:iCs/>
          <w:spacing w:val="0"/>
          <w:sz w:val="24"/>
        </w:rPr>
        <w:t xml:space="preserve">,  родительские чаты в </w:t>
      </w:r>
      <w:proofErr w:type="spellStart"/>
      <w:r w:rsidRPr="00401AA5">
        <w:rPr>
          <w:iCs/>
          <w:spacing w:val="0"/>
          <w:sz w:val="24"/>
        </w:rPr>
        <w:t>Сферуме</w:t>
      </w:r>
      <w:proofErr w:type="spellEnd"/>
      <w:r w:rsidRPr="00401AA5">
        <w:rPr>
          <w:iCs/>
          <w:spacing w:val="0"/>
          <w:sz w:val="24"/>
        </w:rPr>
        <w:t xml:space="preserve">, </w:t>
      </w:r>
      <w:proofErr w:type="spellStart"/>
      <w:r w:rsidRPr="00401AA5">
        <w:rPr>
          <w:iCs/>
          <w:spacing w:val="0"/>
          <w:sz w:val="24"/>
        </w:rPr>
        <w:t>SmartScholPro</w:t>
      </w:r>
      <w:proofErr w:type="spellEnd"/>
      <w:r w:rsidRPr="00401AA5">
        <w:rPr>
          <w:iCs/>
          <w:spacing w:val="0"/>
          <w:sz w:val="24"/>
        </w:rPr>
        <w:t xml:space="preserve">. </w:t>
      </w:r>
    </w:p>
    <w:p w14:paraId="6C402DB6" w14:textId="77777777" w:rsidR="00401AA5" w:rsidRDefault="00401AA5" w:rsidP="00401AA5">
      <w:pPr>
        <w:tabs>
          <w:tab w:val="left" w:pos="993"/>
        </w:tabs>
        <w:ind w:firstLine="709"/>
        <w:jc w:val="both"/>
        <w:rPr>
          <w:iCs/>
          <w:spacing w:val="0"/>
          <w:sz w:val="24"/>
        </w:rPr>
      </w:pPr>
      <w:r w:rsidRPr="00401AA5">
        <w:rPr>
          <w:iCs/>
          <w:spacing w:val="0"/>
          <w:sz w:val="24"/>
        </w:rPr>
        <w:t>По завершению инновационного проекта результаты реализации РИП будут использованы практики работы ДОУ, обобщены и распространены в виде методических рекомендаций в массовую практику.</w:t>
      </w:r>
    </w:p>
    <w:p w14:paraId="38828643" w14:textId="02657DCD" w:rsidR="007D5DB7" w:rsidRDefault="007D5DB7">
      <w:pPr>
        <w:spacing w:after="160" w:line="259" w:lineRule="auto"/>
        <w:rPr>
          <w:iCs/>
          <w:spacing w:val="0"/>
          <w:sz w:val="24"/>
        </w:rPr>
      </w:pPr>
      <w:r>
        <w:rPr>
          <w:iCs/>
          <w:spacing w:val="0"/>
          <w:sz w:val="24"/>
        </w:rPr>
        <w:br w:type="page"/>
      </w:r>
    </w:p>
    <w:p w14:paraId="752687F0" w14:textId="29B07CC2" w:rsidR="0053426F" w:rsidRPr="000E1E72" w:rsidRDefault="0053426F" w:rsidP="000E1E72">
      <w:pPr>
        <w:pStyle w:val="af7"/>
        <w:spacing w:before="120"/>
        <w:rPr>
          <w:rFonts w:ascii="Times New Roman" w:hAnsi="Times New Roman"/>
          <w:b/>
        </w:rPr>
      </w:pPr>
      <w:bookmarkStart w:id="20" w:name="_Toc120796212"/>
      <w:bookmarkStart w:id="21" w:name="_Toc120796433"/>
      <w:bookmarkStart w:id="22" w:name="_Toc142302667"/>
      <w:r w:rsidRPr="009F7DE5">
        <w:rPr>
          <w:rFonts w:ascii="Times New Roman" w:hAnsi="Times New Roman"/>
          <w:b/>
        </w:rPr>
        <w:lastRenderedPageBreak/>
        <w:t>III. Задачи, план мероприятий по реализации инновационного проекта (программы)</w:t>
      </w:r>
      <w:r w:rsidR="007D5DB7">
        <w:rPr>
          <w:rFonts w:ascii="Times New Roman" w:hAnsi="Times New Roman"/>
          <w:b/>
        </w:rPr>
        <w:t xml:space="preserve"> </w:t>
      </w:r>
      <w:r w:rsidRPr="009F7DE5">
        <w:rPr>
          <w:rFonts w:ascii="Times New Roman" w:hAnsi="Times New Roman"/>
          <w:b/>
        </w:rPr>
        <w:t>на2023-2024 учебный год</w:t>
      </w:r>
      <w:bookmarkEnd w:id="20"/>
      <w:bookmarkEnd w:id="21"/>
      <w:bookmarkEnd w:id="22"/>
    </w:p>
    <w:p w14:paraId="623A06E2" w14:textId="77777777" w:rsidR="000E1E72" w:rsidRDefault="000E1E72" w:rsidP="0053426F">
      <w:pPr>
        <w:ind w:firstLine="709"/>
        <w:rPr>
          <w:i/>
          <w:spacing w:val="0"/>
          <w:sz w:val="24"/>
        </w:rPr>
      </w:pPr>
    </w:p>
    <w:p w14:paraId="67270050" w14:textId="77777777" w:rsidR="000E1E72" w:rsidRPr="000E1E72" w:rsidRDefault="000E1E72" w:rsidP="000E1E72">
      <w:pPr>
        <w:widowControl w:val="0"/>
        <w:numPr>
          <w:ilvl w:val="0"/>
          <w:numId w:val="39"/>
        </w:numPr>
        <w:autoSpaceDE w:val="0"/>
        <w:autoSpaceDN w:val="0"/>
        <w:ind w:right="428"/>
        <w:jc w:val="both"/>
        <w:rPr>
          <w:spacing w:val="0"/>
          <w:sz w:val="24"/>
          <w:lang w:eastAsia="en-US"/>
        </w:rPr>
      </w:pPr>
      <w:r w:rsidRPr="000E1E72">
        <w:rPr>
          <w:spacing w:val="0"/>
          <w:sz w:val="24"/>
          <w:lang w:eastAsia="en-US"/>
        </w:rPr>
        <w:t>Создание постоянно действующего интернет-ресурса учреждения по финансовой грамотности для дошкольников и их родителей.</w:t>
      </w:r>
    </w:p>
    <w:p w14:paraId="5E43F2B3" w14:textId="77777777" w:rsidR="000E1E72" w:rsidRPr="000E1E72" w:rsidRDefault="000E1E72" w:rsidP="000E1E72">
      <w:pPr>
        <w:widowControl w:val="0"/>
        <w:numPr>
          <w:ilvl w:val="0"/>
          <w:numId w:val="39"/>
        </w:numPr>
        <w:autoSpaceDE w:val="0"/>
        <w:autoSpaceDN w:val="0"/>
        <w:ind w:right="428"/>
        <w:jc w:val="both"/>
        <w:rPr>
          <w:spacing w:val="0"/>
          <w:sz w:val="24"/>
          <w:lang w:eastAsia="en-US"/>
        </w:rPr>
      </w:pPr>
      <w:r w:rsidRPr="000E1E72">
        <w:rPr>
          <w:spacing w:val="0"/>
          <w:sz w:val="24"/>
          <w:lang w:eastAsia="en-US"/>
        </w:rPr>
        <w:t>Организация обучающих мероприятий по формированию у дошкольников финансовой грамотности для педагогов города на базе учреждения.</w:t>
      </w:r>
    </w:p>
    <w:p w14:paraId="6FC29D9B" w14:textId="77777777" w:rsidR="000E1E72" w:rsidRPr="000E1E72" w:rsidRDefault="000E1E72" w:rsidP="000E1E72">
      <w:pPr>
        <w:widowControl w:val="0"/>
        <w:numPr>
          <w:ilvl w:val="0"/>
          <w:numId w:val="39"/>
        </w:numPr>
        <w:autoSpaceDE w:val="0"/>
        <w:autoSpaceDN w:val="0"/>
        <w:ind w:right="428"/>
        <w:jc w:val="both"/>
        <w:rPr>
          <w:spacing w:val="0"/>
          <w:sz w:val="24"/>
          <w:lang w:eastAsia="en-US"/>
        </w:rPr>
      </w:pPr>
      <w:r w:rsidRPr="000E1E72">
        <w:rPr>
          <w:spacing w:val="0"/>
          <w:sz w:val="24"/>
          <w:lang w:eastAsia="en-US"/>
        </w:rPr>
        <w:t xml:space="preserve">Обмен опытом между педагогами и представителями ПАО «Сбербанка» по способам формирования финансовых компетенций у дошкольников. </w:t>
      </w:r>
    </w:p>
    <w:p w14:paraId="182548AF" w14:textId="77777777" w:rsidR="000E1E72" w:rsidRPr="000E1E72" w:rsidRDefault="000E1E72" w:rsidP="000E1E72">
      <w:pPr>
        <w:widowControl w:val="0"/>
        <w:numPr>
          <w:ilvl w:val="0"/>
          <w:numId w:val="39"/>
        </w:numPr>
        <w:tabs>
          <w:tab w:val="left" w:pos="833"/>
          <w:tab w:val="left" w:pos="835"/>
        </w:tabs>
        <w:autoSpaceDE w:val="0"/>
        <w:autoSpaceDN w:val="0"/>
        <w:ind w:right="428"/>
        <w:jc w:val="both"/>
        <w:rPr>
          <w:spacing w:val="0"/>
          <w:sz w:val="24"/>
          <w:szCs w:val="22"/>
          <w:lang w:eastAsia="en-US"/>
        </w:rPr>
      </w:pPr>
      <w:r w:rsidRPr="000E1E72">
        <w:rPr>
          <w:spacing w:val="0"/>
          <w:sz w:val="24"/>
          <w:lang w:eastAsia="en-US"/>
        </w:rPr>
        <w:t>Издание сборника методических материалов по финансовым квест-играм.</w:t>
      </w:r>
    </w:p>
    <w:p w14:paraId="69622156" w14:textId="77777777" w:rsidR="0053426F" w:rsidRPr="00D23376" w:rsidRDefault="0053426F" w:rsidP="000E1E72">
      <w:pPr>
        <w:pStyle w:val="af7"/>
        <w:jc w:val="left"/>
        <w:rPr>
          <w:rFonts w:ascii="Times New Roman" w:hAnsi="Times New Roman"/>
          <w:b/>
          <w:bCs/>
          <w:iCs/>
          <w:color w:val="000000"/>
        </w:rPr>
      </w:pPr>
    </w:p>
    <w:p w14:paraId="74A5D02F" w14:textId="77777777" w:rsidR="0053426F" w:rsidRPr="00A07A52" w:rsidRDefault="0053426F" w:rsidP="000E1E72">
      <w:pPr>
        <w:rPr>
          <w:i/>
        </w:rPr>
      </w:pPr>
    </w:p>
    <w:tbl>
      <w:tblPr>
        <w:tblStyle w:val="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117"/>
        <w:gridCol w:w="1984"/>
        <w:gridCol w:w="1418"/>
        <w:gridCol w:w="1701"/>
        <w:gridCol w:w="1559"/>
      </w:tblGrid>
      <w:tr w:rsidR="00F47D25" w:rsidRPr="00755D1D" w14:paraId="69B51225" w14:textId="77777777" w:rsidTr="00015B12">
        <w:trPr>
          <w:jc w:val="center"/>
        </w:trPr>
        <w:tc>
          <w:tcPr>
            <w:tcW w:w="564" w:type="dxa"/>
            <w:vAlign w:val="center"/>
          </w:tcPr>
          <w:p w14:paraId="18308327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№</w:t>
            </w:r>
          </w:p>
          <w:p w14:paraId="18242E2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п/п</w:t>
            </w:r>
          </w:p>
        </w:tc>
        <w:tc>
          <w:tcPr>
            <w:tcW w:w="3117" w:type="dxa"/>
            <w:vAlign w:val="center"/>
          </w:tcPr>
          <w:p w14:paraId="3F0C91B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603E449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Ожидаемые результаты</w:t>
            </w:r>
          </w:p>
        </w:tc>
        <w:tc>
          <w:tcPr>
            <w:tcW w:w="1418" w:type="dxa"/>
            <w:vAlign w:val="center"/>
          </w:tcPr>
          <w:p w14:paraId="4FDA100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14:paraId="7BA6893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Форма отчетных документов</w:t>
            </w:r>
          </w:p>
        </w:tc>
        <w:tc>
          <w:tcPr>
            <w:tcW w:w="1559" w:type="dxa"/>
            <w:vAlign w:val="center"/>
          </w:tcPr>
          <w:p w14:paraId="3EEB735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Ответственные лица</w:t>
            </w:r>
          </w:p>
        </w:tc>
      </w:tr>
      <w:tr w:rsidR="00F47D25" w:rsidRPr="00755D1D" w14:paraId="483F030F" w14:textId="77777777" w:rsidTr="00015B12">
        <w:trPr>
          <w:jc w:val="center"/>
        </w:trPr>
        <w:tc>
          <w:tcPr>
            <w:tcW w:w="10343" w:type="dxa"/>
            <w:gridSpan w:val="6"/>
            <w:vAlign w:val="center"/>
          </w:tcPr>
          <w:p w14:paraId="6285F619" w14:textId="6A3C630B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1.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Создание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организационно-управленческих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условий</w:t>
            </w:r>
          </w:p>
        </w:tc>
      </w:tr>
      <w:tr w:rsidR="00F47D25" w:rsidRPr="00755D1D" w14:paraId="7738B04E" w14:textId="77777777" w:rsidTr="00015B12">
        <w:trPr>
          <w:jc w:val="center"/>
        </w:trPr>
        <w:tc>
          <w:tcPr>
            <w:tcW w:w="564" w:type="dxa"/>
          </w:tcPr>
          <w:p w14:paraId="34653875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1.1.</w:t>
            </w:r>
          </w:p>
        </w:tc>
        <w:tc>
          <w:tcPr>
            <w:tcW w:w="3117" w:type="dxa"/>
          </w:tcPr>
          <w:p w14:paraId="2A33AA76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Приказ Об организации деятельности региональной инновационной площадки на 2023-2024 учебный год</w:t>
            </w:r>
          </w:p>
        </w:tc>
        <w:tc>
          <w:tcPr>
            <w:tcW w:w="1984" w:type="dxa"/>
            <w:vAlign w:val="center"/>
          </w:tcPr>
          <w:p w14:paraId="1B1F2F0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Создание рабочей группы с разделением обязанностей между членами рабочей группы</w:t>
            </w:r>
          </w:p>
        </w:tc>
        <w:tc>
          <w:tcPr>
            <w:tcW w:w="1418" w:type="dxa"/>
            <w:vAlign w:val="center"/>
          </w:tcPr>
          <w:p w14:paraId="165D232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года</w:t>
            </w:r>
          </w:p>
        </w:tc>
        <w:tc>
          <w:tcPr>
            <w:tcW w:w="1701" w:type="dxa"/>
            <w:vAlign w:val="center"/>
          </w:tcPr>
          <w:p w14:paraId="0E1A345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Приказ</w:t>
            </w:r>
          </w:p>
        </w:tc>
        <w:tc>
          <w:tcPr>
            <w:tcW w:w="1559" w:type="dxa"/>
            <w:vAlign w:val="center"/>
          </w:tcPr>
          <w:p w14:paraId="1E567E5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Заведующий</w:t>
            </w:r>
          </w:p>
        </w:tc>
      </w:tr>
      <w:tr w:rsidR="00F47D25" w:rsidRPr="00755D1D" w14:paraId="45C28B58" w14:textId="77777777" w:rsidTr="00015B12">
        <w:trPr>
          <w:jc w:val="center"/>
        </w:trPr>
        <w:tc>
          <w:tcPr>
            <w:tcW w:w="564" w:type="dxa"/>
          </w:tcPr>
          <w:p w14:paraId="54D09A18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1.2.</w:t>
            </w:r>
          </w:p>
        </w:tc>
        <w:tc>
          <w:tcPr>
            <w:tcW w:w="3117" w:type="dxa"/>
          </w:tcPr>
          <w:p w14:paraId="61B46B00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Отчет о реализации проекта по формированию финансовой грамотности в МАДОУ за 2023-2024 учебный год</w:t>
            </w:r>
          </w:p>
        </w:tc>
        <w:tc>
          <w:tcPr>
            <w:tcW w:w="1984" w:type="dxa"/>
            <w:vAlign w:val="center"/>
          </w:tcPr>
          <w:p w14:paraId="6179C87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Анализ работы</w:t>
            </w:r>
          </w:p>
        </w:tc>
        <w:tc>
          <w:tcPr>
            <w:tcW w:w="1418" w:type="dxa"/>
            <w:vAlign w:val="center"/>
          </w:tcPr>
          <w:p w14:paraId="180DA6C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Июнь 2024 года</w:t>
            </w:r>
          </w:p>
        </w:tc>
        <w:tc>
          <w:tcPr>
            <w:tcW w:w="1701" w:type="dxa"/>
            <w:vAlign w:val="center"/>
          </w:tcPr>
          <w:p w14:paraId="5EC2DBD4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74784A2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6E88A585" w14:textId="77777777" w:rsidTr="00015B12">
        <w:trPr>
          <w:jc w:val="center"/>
        </w:trPr>
        <w:tc>
          <w:tcPr>
            <w:tcW w:w="10343" w:type="dxa"/>
            <w:gridSpan w:val="6"/>
          </w:tcPr>
          <w:p w14:paraId="5368977E" w14:textId="2162659E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2.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Создание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материально-технического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обеспечения</w:t>
            </w:r>
          </w:p>
        </w:tc>
      </w:tr>
      <w:tr w:rsidR="00F47D25" w:rsidRPr="00755D1D" w14:paraId="7BE65715" w14:textId="77777777" w:rsidTr="00015B12">
        <w:trPr>
          <w:jc w:val="center"/>
        </w:trPr>
        <w:tc>
          <w:tcPr>
            <w:tcW w:w="564" w:type="dxa"/>
          </w:tcPr>
          <w:p w14:paraId="0B42DCFA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2.1.</w:t>
            </w:r>
          </w:p>
        </w:tc>
        <w:tc>
          <w:tcPr>
            <w:tcW w:w="3117" w:type="dxa"/>
          </w:tcPr>
          <w:p w14:paraId="1F240776" w14:textId="77777777" w:rsidR="00F47D25" w:rsidRPr="000D6336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0D6336">
              <w:rPr>
                <w:rFonts w:eastAsiaTheme="minorHAnsi"/>
                <w:spacing w:val="0"/>
                <w:sz w:val="22"/>
                <w:lang w:eastAsia="en-US"/>
              </w:rPr>
              <w:t>Мониторинг образовательных потребностей и профессиональных затруднений педагогов детского сада по формированию у дошкольников финансовой</w:t>
            </w:r>
          </w:p>
          <w:p w14:paraId="443F0CE3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0D6336">
              <w:rPr>
                <w:rFonts w:eastAsiaTheme="minorHAnsi"/>
                <w:spacing w:val="0"/>
                <w:sz w:val="22"/>
                <w:lang w:eastAsia="en-US"/>
              </w:rPr>
              <w:t>грамотности</w:t>
            </w:r>
          </w:p>
        </w:tc>
        <w:tc>
          <w:tcPr>
            <w:tcW w:w="1984" w:type="dxa"/>
            <w:vAlign w:val="center"/>
          </w:tcPr>
          <w:p w14:paraId="41DE4432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Анкетирование педагогов</w:t>
            </w:r>
          </w:p>
        </w:tc>
        <w:tc>
          <w:tcPr>
            <w:tcW w:w="1418" w:type="dxa"/>
            <w:vAlign w:val="center"/>
          </w:tcPr>
          <w:p w14:paraId="06EB02F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Сентябрь 2023 года</w:t>
            </w:r>
          </w:p>
        </w:tc>
        <w:tc>
          <w:tcPr>
            <w:tcW w:w="1701" w:type="dxa"/>
            <w:vAlign w:val="center"/>
          </w:tcPr>
          <w:p w14:paraId="00DC83B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14:paraId="26B4A9E4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</w:t>
            </w:r>
          </w:p>
        </w:tc>
      </w:tr>
      <w:tr w:rsidR="00F47D25" w:rsidRPr="00755D1D" w14:paraId="1A0072E2" w14:textId="77777777" w:rsidTr="00015B12">
        <w:trPr>
          <w:jc w:val="center"/>
        </w:trPr>
        <w:tc>
          <w:tcPr>
            <w:tcW w:w="564" w:type="dxa"/>
          </w:tcPr>
          <w:p w14:paraId="4EA7C25E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2.2.</w:t>
            </w:r>
          </w:p>
        </w:tc>
        <w:tc>
          <w:tcPr>
            <w:tcW w:w="3117" w:type="dxa"/>
          </w:tcPr>
          <w:p w14:paraId="14D86A71" w14:textId="77777777" w:rsidR="00F47D25" w:rsidRPr="003D629F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3D629F">
              <w:rPr>
                <w:rFonts w:eastAsiaTheme="minorHAnsi"/>
                <w:spacing w:val="0"/>
                <w:sz w:val="22"/>
                <w:lang w:eastAsia="en-US"/>
              </w:rPr>
              <w:t>Приобретение методической литературы, наглядно – дидактических пособий по формированию основ финансовой грамотности у</w:t>
            </w:r>
          </w:p>
          <w:p w14:paraId="4D781FCE" w14:textId="77777777" w:rsidR="00F47D25" w:rsidRPr="000D6336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3D629F">
              <w:rPr>
                <w:rFonts w:eastAsiaTheme="minorHAnsi"/>
                <w:spacing w:val="0"/>
                <w:sz w:val="22"/>
                <w:lang w:eastAsia="en-US"/>
              </w:rPr>
              <w:t>детей</w:t>
            </w:r>
          </w:p>
        </w:tc>
        <w:tc>
          <w:tcPr>
            <w:tcW w:w="1984" w:type="dxa"/>
            <w:vAlign w:val="center"/>
          </w:tcPr>
          <w:p w14:paraId="146908DE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3D629F">
              <w:rPr>
                <w:rFonts w:eastAsiaTheme="minorHAnsi"/>
                <w:spacing w:val="0"/>
                <w:sz w:val="22"/>
                <w:lang w:eastAsia="en-US"/>
              </w:rPr>
              <w:t>Создание банка методических материалов для сопровождения образовательного процесса</w:t>
            </w:r>
          </w:p>
        </w:tc>
        <w:tc>
          <w:tcPr>
            <w:tcW w:w="1418" w:type="dxa"/>
            <w:vAlign w:val="center"/>
          </w:tcPr>
          <w:p w14:paraId="1C85D6C3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558CAD76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Справка фотоматериалы предметной среды</w:t>
            </w:r>
          </w:p>
        </w:tc>
        <w:tc>
          <w:tcPr>
            <w:tcW w:w="1559" w:type="dxa"/>
            <w:vAlign w:val="center"/>
          </w:tcPr>
          <w:p w14:paraId="10E771AB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воспитатель, методист</w:t>
            </w:r>
          </w:p>
        </w:tc>
      </w:tr>
      <w:tr w:rsidR="00F47D25" w:rsidRPr="00755D1D" w14:paraId="72382231" w14:textId="77777777" w:rsidTr="00015B12">
        <w:trPr>
          <w:jc w:val="center"/>
        </w:trPr>
        <w:tc>
          <w:tcPr>
            <w:tcW w:w="564" w:type="dxa"/>
          </w:tcPr>
          <w:p w14:paraId="1E43FFB3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2.3.</w:t>
            </w:r>
          </w:p>
        </w:tc>
        <w:tc>
          <w:tcPr>
            <w:tcW w:w="3117" w:type="dxa"/>
          </w:tcPr>
          <w:p w14:paraId="31B54753" w14:textId="77777777" w:rsidR="00F47D25" w:rsidRPr="000D6336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Использование системного подхода в контроле за реализацией проекта</w:t>
            </w:r>
          </w:p>
        </w:tc>
        <w:tc>
          <w:tcPr>
            <w:tcW w:w="1984" w:type="dxa"/>
            <w:vAlign w:val="center"/>
          </w:tcPr>
          <w:p w14:paraId="127E1811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План контроля, карты контроля</w:t>
            </w:r>
          </w:p>
        </w:tc>
        <w:tc>
          <w:tcPr>
            <w:tcW w:w="1418" w:type="dxa"/>
            <w:vAlign w:val="center"/>
          </w:tcPr>
          <w:p w14:paraId="0A6E00A6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Ноябрь 2023 года, май 2024 года</w:t>
            </w:r>
          </w:p>
        </w:tc>
        <w:tc>
          <w:tcPr>
            <w:tcW w:w="1701" w:type="dxa"/>
            <w:vAlign w:val="center"/>
          </w:tcPr>
          <w:p w14:paraId="391B83D2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Справка </w:t>
            </w:r>
          </w:p>
        </w:tc>
        <w:tc>
          <w:tcPr>
            <w:tcW w:w="1559" w:type="dxa"/>
            <w:vAlign w:val="center"/>
          </w:tcPr>
          <w:p w14:paraId="6F9CECDF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воспитатель, методист</w:t>
            </w:r>
          </w:p>
        </w:tc>
      </w:tr>
      <w:tr w:rsidR="00F47D25" w:rsidRPr="00755D1D" w14:paraId="717A3B75" w14:textId="77777777" w:rsidTr="00015B12">
        <w:trPr>
          <w:jc w:val="center"/>
        </w:trPr>
        <w:tc>
          <w:tcPr>
            <w:tcW w:w="10343" w:type="dxa"/>
            <w:gridSpan w:val="6"/>
          </w:tcPr>
          <w:p w14:paraId="6E84A351" w14:textId="4AA98FBC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3. Кадровое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обеспечение</w:t>
            </w:r>
          </w:p>
        </w:tc>
      </w:tr>
      <w:tr w:rsidR="00F47D25" w:rsidRPr="00755D1D" w14:paraId="079C802D" w14:textId="77777777" w:rsidTr="00015B12">
        <w:trPr>
          <w:jc w:val="center"/>
        </w:trPr>
        <w:tc>
          <w:tcPr>
            <w:tcW w:w="564" w:type="dxa"/>
          </w:tcPr>
          <w:p w14:paraId="7947DA08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3.1.</w:t>
            </w:r>
          </w:p>
        </w:tc>
        <w:tc>
          <w:tcPr>
            <w:tcW w:w="3117" w:type="dxa"/>
          </w:tcPr>
          <w:p w14:paraId="54845FB6" w14:textId="77777777" w:rsidR="00F47D25" w:rsidRPr="006614D0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 xml:space="preserve">Повышение профессиональной компетентности педагогов по вопросам внедрения программы через разные формы методической работы (семинар, практикум, Школа молодого педагога, изучение </w:t>
            </w: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передового опыта</w:t>
            </w:r>
          </w:p>
          <w:p w14:paraId="7558BE3A" w14:textId="77777777" w:rsidR="00F47D25" w:rsidRPr="00755D1D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и т.д.).</w:t>
            </w:r>
          </w:p>
        </w:tc>
        <w:tc>
          <w:tcPr>
            <w:tcW w:w="1984" w:type="dxa"/>
            <w:vAlign w:val="center"/>
          </w:tcPr>
          <w:p w14:paraId="6886B39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Протоколы мероприятий, практический и методический материал, презентации</w:t>
            </w:r>
          </w:p>
        </w:tc>
        <w:tc>
          <w:tcPr>
            <w:tcW w:w="1418" w:type="dxa"/>
            <w:vAlign w:val="center"/>
          </w:tcPr>
          <w:p w14:paraId="12A4F097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5CAE9BE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 xml:space="preserve">Материалы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для использования в работе педагогами ОО</w:t>
            </w:r>
          </w:p>
        </w:tc>
        <w:tc>
          <w:tcPr>
            <w:tcW w:w="1559" w:type="dxa"/>
            <w:vAlign w:val="center"/>
          </w:tcPr>
          <w:p w14:paraId="31A0F9D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воспитатель, методист</w:t>
            </w:r>
          </w:p>
        </w:tc>
      </w:tr>
      <w:tr w:rsidR="00F47D25" w:rsidRPr="00755D1D" w14:paraId="09C5E3E2" w14:textId="77777777" w:rsidTr="00015B12">
        <w:trPr>
          <w:jc w:val="center"/>
        </w:trPr>
        <w:tc>
          <w:tcPr>
            <w:tcW w:w="564" w:type="dxa"/>
          </w:tcPr>
          <w:p w14:paraId="19EDE922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3.2.</w:t>
            </w:r>
          </w:p>
        </w:tc>
        <w:tc>
          <w:tcPr>
            <w:tcW w:w="3117" w:type="dxa"/>
          </w:tcPr>
          <w:p w14:paraId="57158C53" w14:textId="77777777" w:rsidR="00F47D25" w:rsidRPr="006614D0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</w:t>
            </w: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едагогический совет по теме:«Подведение результатов работы учреждения по проект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а»</w:t>
            </w:r>
          </w:p>
        </w:tc>
        <w:tc>
          <w:tcPr>
            <w:tcW w:w="1984" w:type="dxa"/>
            <w:vAlign w:val="center"/>
          </w:tcPr>
          <w:p w14:paraId="70B53739" w14:textId="77777777" w:rsidR="00F47D25" w:rsidRPr="006614D0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План подготовки и проведения, практический и методический материал, протокол</w:t>
            </w:r>
          </w:p>
        </w:tc>
        <w:tc>
          <w:tcPr>
            <w:tcW w:w="1418" w:type="dxa"/>
            <w:vAlign w:val="center"/>
          </w:tcPr>
          <w:p w14:paraId="7314753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Ноябрь 2023 года</w:t>
            </w:r>
          </w:p>
        </w:tc>
        <w:tc>
          <w:tcPr>
            <w:tcW w:w="1701" w:type="dxa"/>
            <w:vAlign w:val="center"/>
          </w:tcPr>
          <w:p w14:paraId="72E10A27" w14:textId="77777777" w:rsidR="00F47D25" w:rsidRPr="006614D0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 xml:space="preserve">Материалы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для использования в работе педагогами ОО</w:t>
            </w:r>
          </w:p>
        </w:tc>
        <w:tc>
          <w:tcPr>
            <w:tcW w:w="1559" w:type="dxa"/>
            <w:vAlign w:val="center"/>
          </w:tcPr>
          <w:p w14:paraId="3E4F7846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5A346CD4" w14:textId="77777777" w:rsidTr="00015B12">
        <w:trPr>
          <w:jc w:val="center"/>
        </w:trPr>
        <w:tc>
          <w:tcPr>
            <w:tcW w:w="564" w:type="dxa"/>
          </w:tcPr>
          <w:p w14:paraId="07C40F66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3.3.</w:t>
            </w:r>
          </w:p>
        </w:tc>
        <w:tc>
          <w:tcPr>
            <w:tcW w:w="3117" w:type="dxa"/>
          </w:tcPr>
          <w:p w14:paraId="078F7BAC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</w:t>
            </w: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едагогическ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ий час </w:t>
            </w: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по теме:«Подведение результатов работы учреждения по проект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а»</w:t>
            </w:r>
          </w:p>
        </w:tc>
        <w:tc>
          <w:tcPr>
            <w:tcW w:w="1984" w:type="dxa"/>
            <w:vAlign w:val="center"/>
          </w:tcPr>
          <w:p w14:paraId="2688312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6614D0">
              <w:rPr>
                <w:rFonts w:eastAsiaTheme="minorHAnsi"/>
                <w:spacing w:val="0"/>
                <w:sz w:val="22"/>
                <w:lang w:eastAsia="en-US"/>
              </w:rPr>
              <w:t>План подготовки и проведения, практический и методический материал, протокол</w:t>
            </w:r>
          </w:p>
        </w:tc>
        <w:tc>
          <w:tcPr>
            <w:tcW w:w="1418" w:type="dxa"/>
            <w:vAlign w:val="center"/>
          </w:tcPr>
          <w:p w14:paraId="51D188F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Май 2024 года</w:t>
            </w:r>
          </w:p>
        </w:tc>
        <w:tc>
          <w:tcPr>
            <w:tcW w:w="1701" w:type="dxa"/>
            <w:vAlign w:val="center"/>
          </w:tcPr>
          <w:p w14:paraId="6E7F6A1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Протокол, статья в научном журнале</w:t>
            </w:r>
          </w:p>
        </w:tc>
        <w:tc>
          <w:tcPr>
            <w:tcW w:w="1559" w:type="dxa"/>
            <w:vAlign w:val="center"/>
          </w:tcPr>
          <w:p w14:paraId="29165E82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воспитатель, методист</w:t>
            </w:r>
          </w:p>
        </w:tc>
      </w:tr>
      <w:tr w:rsidR="00F47D25" w:rsidRPr="00755D1D" w14:paraId="7E162D68" w14:textId="77777777" w:rsidTr="00015B12">
        <w:trPr>
          <w:jc w:val="center"/>
        </w:trPr>
        <w:tc>
          <w:tcPr>
            <w:tcW w:w="564" w:type="dxa"/>
          </w:tcPr>
          <w:p w14:paraId="283FE56C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3.4.</w:t>
            </w:r>
          </w:p>
        </w:tc>
        <w:tc>
          <w:tcPr>
            <w:tcW w:w="3117" w:type="dxa"/>
          </w:tcPr>
          <w:p w14:paraId="365122FF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Проведение конкурса художественного творчества «Мир финансовых чудес»</w:t>
            </w:r>
          </w:p>
        </w:tc>
        <w:tc>
          <w:tcPr>
            <w:tcW w:w="1984" w:type="dxa"/>
            <w:vAlign w:val="center"/>
          </w:tcPr>
          <w:p w14:paraId="61B86468" w14:textId="77777777" w:rsidR="00F47D25" w:rsidRPr="006614D0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Приказ, положение о конкурсе, карты для оценивания работ</w:t>
            </w:r>
          </w:p>
        </w:tc>
        <w:tc>
          <w:tcPr>
            <w:tcW w:w="1418" w:type="dxa"/>
            <w:vAlign w:val="center"/>
          </w:tcPr>
          <w:p w14:paraId="79F0C677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Сентябрь – октябрь 2023 года</w:t>
            </w:r>
          </w:p>
        </w:tc>
        <w:tc>
          <w:tcPr>
            <w:tcW w:w="1701" w:type="dxa"/>
            <w:vAlign w:val="center"/>
          </w:tcPr>
          <w:p w14:paraId="24FAB785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Протокол, результаты конкурса</w:t>
            </w:r>
          </w:p>
        </w:tc>
        <w:tc>
          <w:tcPr>
            <w:tcW w:w="1559" w:type="dxa"/>
            <w:vAlign w:val="center"/>
          </w:tcPr>
          <w:p w14:paraId="415F3F8F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5380FB94" w14:textId="77777777" w:rsidTr="00015B12">
        <w:trPr>
          <w:jc w:val="center"/>
        </w:trPr>
        <w:tc>
          <w:tcPr>
            <w:tcW w:w="564" w:type="dxa"/>
          </w:tcPr>
          <w:p w14:paraId="33D8F488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3.5.</w:t>
            </w:r>
          </w:p>
        </w:tc>
        <w:tc>
          <w:tcPr>
            <w:tcW w:w="3117" w:type="dxa"/>
          </w:tcPr>
          <w:p w14:paraId="2529C1BA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0D6336">
              <w:rPr>
                <w:rFonts w:eastAsiaTheme="minorHAnsi"/>
                <w:spacing w:val="0"/>
                <w:sz w:val="22"/>
                <w:lang w:eastAsia="en-US"/>
              </w:rPr>
              <w:t>Диссеминация опыта работы по проекту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 на различных уровнях (муниципальный, региональный, федеральный)</w:t>
            </w:r>
          </w:p>
        </w:tc>
        <w:tc>
          <w:tcPr>
            <w:tcW w:w="1984" w:type="dxa"/>
            <w:vAlign w:val="center"/>
          </w:tcPr>
          <w:p w14:paraId="4DF9B883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Доклады, практический материалы</w:t>
            </w:r>
          </w:p>
        </w:tc>
        <w:tc>
          <w:tcPr>
            <w:tcW w:w="1418" w:type="dxa"/>
            <w:vAlign w:val="center"/>
          </w:tcPr>
          <w:p w14:paraId="00285F6C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27E15FF1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Доклады, практический материал для использования педагогами ОО, родителями (законными представителями)</w:t>
            </w:r>
          </w:p>
        </w:tc>
        <w:tc>
          <w:tcPr>
            <w:tcW w:w="1559" w:type="dxa"/>
            <w:vAlign w:val="center"/>
          </w:tcPr>
          <w:p w14:paraId="0C2A72C1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Старший воспитатель, методист, педагоги ДОУ</w:t>
            </w:r>
          </w:p>
        </w:tc>
      </w:tr>
      <w:tr w:rsidR="00F47D25" w:rsidRPr="00755D1D" w14:paraId="377335E1" w14:textId="77777777" w:rsidTr="00015B12">
        <w:trPr>
          <w:jc w:val="center"/>
        </w:trPr>
        <w:tc>
          <w:tcPr>
            <w:tcW w:w="10343" w:type="dxa"/>
            <w:gridSpan w:val="6"/>
          </w:tcPr>
          <w:p w14:paraId="16402FB7" w14:textId="7DFFE2CA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4.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Организация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деятельности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воспитанниками</w:t>
            </w:r>
          </w:p>
        </w:tc>
      </w:tr>
      <w:tr w:rsidR="00F47D25" w:rsidRPr="00755D1D" w14:paraId="1A004E82" w14:textId="77777777" w:rsidTr="00015B12">
        <w:trPr>
          <w:jc w:val="center"/>
        </w:trPr>
        <w:tc>
          <w:tcPr>
            <w:tcW w:w="564" w:type="dxa"/>
          </w:tcPr>
          <w:p w14:paraId="59E6CDA1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4.1.</w:t>
            </w:r>
          </w:p>
        </w:tc>
        <w:tc>
          <w:tcPr>
            <w:tcW w:w="3117" w:type="dxa"/>
          </w:tcPr>
          <w:p w14:paraId="066B91FA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3D629F">
              <w:rPr>
                <w:rFonts w:eastAsiaTheme="minorHAnsi"/>
                <w:spacing w:val="0"/>
                <w:sz w:val="22"/>
                <w:lang w:eastAsia="en-US"/>
              </w:rPr>
              <w:t xml:space="preserve">Реализация программы по формированию финансовой грамотности у дошкольников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старшего дошкольного возраста «Экономический ликбез»</w:t>
            </w:r>
          </w:p>
        </w:tc>
        <w:tc>
          <w:tcPr>
            <w:tcW w:w="1984" w:type="dxa"/>
            <w:vAlign w:val="center"/>
          </w:tcPr>
          <w:p w14:paraId="67CBDA4B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Приказ об утверждении программы</w:t>
            </w:r>
          </w:p>
        </w:tc>
        <w:tc>
          <w:tcPr>
            <w:tcW w:w="1418" w:type="dxa"/>
            <w:vAlign w:val="center"/>
          </w:tcPr>
          <w:p w14:paraId="12824B1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2B883F2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Аналитическая справка на начало и конец учебного года</w:t>
            </w:r>
          </w:p>
        </w:tc>
        <w:tc>
          <w:tcPr>
            <w:tcW w:w="1559" w:type="dxa"/>
            <w:vAlign w:val="center"/>
          </w:tcPr>
          <w:p w14:paraId="24EC5832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Методист, педагоги групп</w:t>
            </w:r>
          </w:p>
        </w:tc>
      </w:tr>
      <w:tr w:rsidR="00F47D25" w:rsidRPr="00755D1D" w14:paraId="60ED8A06" w14:textId="77777777" w:rsidTr="00015B12">
        <w:trPr>
          <w:jc w:val="center"/>
        </w:trPr>
        <w:tc>
          <w:tcPr>
            <w:tcW w:w="564" w:type="dxa"/>
          </w:tcPr>
          <w:p w14:paraId="18D08AA0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4.2.</w:t>
            </w:r>
          </w:p>
        </w:tc>
        <w:tc>
          <w:tcPr>
            <w:tcW w:w="3117" w:type="dxa"/>
          </w:tcPr>
          <w:p w14:paraId="1362D4D9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Рубрика на официальной странице в социальной сети ВК с подкастом для родителей (законных представителей)</w:t>
            </w:r>
          </w:p>
        </w:tc>
        <w:tc>
          <w:tcPr>
            <w:tcW w:w="1984" w:type="dxa"/>
            <w:vAlign w:val="center"/>
          </w:tcPr>
          <w:p w14:paraId="518C4F9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Материалы публикации</w:t>
            </w:r>
          </w:p>
        </w:tc>
        <w:tc>
          <w:tcPr>
            <w:tcW w:w="1418" w:type="dxa"/>
            <w:vAlign w:val="center"/>
          </w:tcPr>
          <w:p w14:paraId="0ED5332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Ноябрь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 2023 – май 2024 года</w:t>
            </w:r>
          </w:p>
        </w:tc>
        <w:tc>
          <w:tcPr>
            <w:tcW w:w="1701" w:type="dxa"/>
            <w:vAlign w:val="center"/>
          </w:tcPr>
          <w:p w14:paraId="241787CE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Контент план</w:t>
            </w:r>
          </w:p>
        </w:tc>
        <w:tc>
          <w:tcPr>
            <w:tcW w:w="1559" w:type="dxa"/>
            <w:vAlign w:val="center"/>
          </w:tcPr>
          <w:p w14:paraId="35C1A54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02641467" w14:textId="77777777" w:rsidTr="00015B12">
        <w:trPr>
          <w:jc w:val="center"/>
        </w:trPr>
        <w:tc>
          <w:tcPr>
            <w:tcW w:w="564" w:type="dxa"/>
          </w:tcPr>
          <w:p w14:paraId="13D4F91A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4.3.</w:t>
            </w:r>
          </w:p>
        </w:tc>
        <w:tc>
          <w:tcPr>
            <w:tcW w:w="3117" w:type="dxa"/>
          </w:tcPr>
          <w:p w14:paraId="6C6503A7" w14:textId="5C7F7F85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Экскурсии на различные предприятия и ме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>с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та работы родителей (законных представителей) </w:t>
            </w:r>
          </w:p>
        </w:tc>
        <w:tc>
          <w:tcPr>
            <w:tcW w:w="1984" w:type="dxa"/>
            <w:vAlign w:val="center"/>
          </w:tcPr>
          <w:p w14:paraId="7A4A1A1F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Материалы мероприятий </w:t>
            </w:r>
          </w:p>
        </w:tc>
        <w:tc>
          <w:tcPr>
            <w:tcW w:w="1418" w:type="dxa"/>
            <w:vAlign w:val="center"/>
          </w:tcPr>
          <w:p w14:paraId="07D90C3B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2CB6D561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Фотоотчет</w:t>
            </w:r>
          </w:p>
        </w:tc>
        <w:tc>
          <w:tcPr>
            <w:tcW w:w="1559" w:type="dxa"/>
            <w:vAlign w:val="center"/>
          </w:tcPr>
          <w:p w14:paraId="7D24A893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Методист, педагоги групп</w:t>
            </w:r>
          </w:p>
        </w:tc>
      </w:tr>
      <w:tr w:rsidR="00F47D25" w:rsidRPr="00755D1D" w14:paraId="2D9EF587" w14:textId="77777777" w:rsidTr="00015B12">
        <w:trPr>
          <w:jc w:val="center"/>
        </w:trPr>
        <w:tc>
          <w:tcPr>
            <w:tcW w:w="564" w:type="dxa"/>
          </w:tcPr>
          <w:p w14:paraId="546F76C7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4.4.</w:t>
            </w:r>
          </w:p>
        </w:tc>
        <w:tc>
          <w:tcPr>
            <w:tcW w:w="3117" w:type="dxa"/>
          </w:tcPr>
          <w:p w14:paraId="532C9573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Участие в конкурсе художественного творчества «Мир финансовых чудес»</w:t>
            </w:r>
          </w:p>
        </w:tc>
        <w:tc>
          <w:tcPr>
            <w:tcW w:w="1984" w:type="dxa"/>
            <w:vAlign w:val="center"/>
          </w:tcPr>
          <w:p w14:paraId="706E2F7F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Конкурсные материалы </w:t>
            </w:r>
          </w:p>
        </w:tc>
        <w:tc>
          <w:tcPr>
            <w:tcW w:w="1418" w:type="dxa"/>
            <w:vAlign w:val="center"/>
          </w:tcPr>
          <w:p w14:paraId="4E21095B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Сентябрь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– октябрь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2023 </w:t>
            </w:r>
          </w:p>
        </w:tc>
        <w:tc>
          <w:tcPr>
            <w:tcW w:w="1701" w:type="dxa"/>
            <w:vAlign w:val="center"/>
          </w:tcPr>
          <w:p w14:paraId="6470C963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Фотоотчет</w:t>
            </w:r>
          </w:p>
        </w:tc>
        <w:tc>
          <w:tcPr>
            <w:tcW w:w="1559" w:type="dxa"/>
            <w:vAlign w:val="center"/>
          </w:tcPr>
          <w:p w14:paraId="55EAD94B" w14:textId="77777777" w:rsid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Методист, педагоги групп</w:t>
            </w:r>
          </w:p>
        </w:tc>
      </w:tr>
      <w:tr w:rsidR="00F47D25" w:rsidRPr="00755D1D" w14:paraId="54FA465F" w14:textId="77777777" w:rsidTr="00015B12">
        <w:trPr>
          <w:jc w:val="center"/>
        </w:trPr>
        <w:tc>
          <w:tcPr>
            <w:tcW w:w="10343" w:type="dxa"/>
            <w:gridSpan w:val="6"/>
          </w:tcPr>
          <w:p w14:paraId="463E095E" w14:textId="4A416AC3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5.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Создание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организационно-информационного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обеспечения</w:t>
            </w:r>
          </w:p>
        </w:tc>
      </w:tr>
      <w:tr w:rsidR="00F47D25" w:rsidRPr="00755D1D" w14:paraId="228D20EA" w14:textId="77777777" w:rsidTr="00015B12">
        <w:trPr>
          <w:jc w:val="center"/>
        </w:trPr>
        <w:tc>
          <w:tcPr>
            <w:tcW w:w="564" w:type="dxa"/>
          </w:tcPr>
          <w:p w14:paraId="206A8195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5.1.</w:t>
            </w:r>
          </w:p>
        </w:tc>
        <w:tc>
          <w:tcPr>
            <w:tcW w:w="3117" w:type="dxa"/>
          </w:tcPr>
          <w:p w14:paraId="30F9E727" w14:textId="77777777" w:rsidR="00F47D25" w:rsidRP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Разработка методическ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ого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 xml:space="preserve"> пособи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я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 xml:space="preserve"> для работы с детьми дошкольного возраста по формированию</w:t>
            </w:r>
          </w:p>
          <w:p w14:paraId="7E259B94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финансовой грамотности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 «Настольная игра «В гостях у Копейкина»</w:t>
            </w:r>
          </w:p>
        </w:tc>
        <w:tc>
          <w:tcPr>
            <w:tcW w:w="1984" w:type="dxa"/>
            <w:vAlign w:val="center"/>
          </w:tcPr>
          <w:p w14:paraId="03CE89D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Материалы для создания настольной игры</w:t>
            </w:r>
          </w:p>
        </w:tc>
        <w:tc>
          <w:tcPr>
            <w:tcW w:w="1418" w:type="dxa"/>
            <w:vAlign w:val="center"/>
          </w:tcPr>
          <w:p w14:paraId="258B719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7191C8A8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Настольная игра «В гостях у Копейкина»</w:t>
            </w:r>
          </w:p>
        </w:tc>
        <w:tc>
          <w:tcPr>
            <w:tcW w:w="1559" w:type="dxa"/>
            <w:vAlign w:val="center"/>
          </w:tcPr>
          <w:p w14:paraId="00CBB937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2B0569BC" w14:textId="77777777" w:rsidTr="00015B12">
        <w:trPr>
          <w:jc w:val="center"/>
        </w:trPr>
        <w:tc>
          <w:tcPr>
            <w:tcW w:w="564" w:type="dxa"/>
          </w:tcPr>
          <w:p w14:paraId="1B3471C0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5.2.</w:t>
            </w:r>
          </w:p>
        </w:tc>
        <w:tc>
          <w:tcPr>
            <w:tcW w:w="3117" w:type="dxa"/>
          </w:tcPr>
          <w:p w14:paraId="45FC8F54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 xml:space="preserve">Разработка буклетов,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плакатов 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и других наглядно- информационных материалов по финансовойграмотности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 для детей</w:t>
            </w:r>
          </w:p>
        </w:tc>
        <w:tc>
          <w:tcPr>
            <w:tcW w:w="1984" w:type="dxa"/>
            <w:vAlign w:val="center"/>
          </w:tcPr>
          <w:p w14:paraId="05137108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 xml:space="preserve">Материалы по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 xml:space="preserve">оформлению наглядно-информационного </w:t>
            </w:r>
            <w:proofErr w:type="spellStart"/>
            <w:r>
              <w:rPr>
                <w:rFonts w:eastAsiaTheme="minorHAnsi"/>
                <w:spacing w:val="0"/>
                <w:sz w:val="22"/>
                <w:lang w:eastAsia="en-US"/>
              </w:rPr>
              <w:t>конетнта</w:t>
            </w:r>
            <w:proofErr w:type="spellEnd"/>
          </w:p>
        </w:tc>
        <w:tc>
          <w:tcPr>
            <w:tcW w:w="1418" w:type="dxa"/>
            <w:vAlign w:val="center"/>
          </w:tcPr>
          <w:p w14:paraId="55E40417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 xml:space="preserve">Сентябрь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2023 – май 2024 года</w:t>
            </w:r>
          </w:p>
        </w:tc>
        <w:tc>
          <w:tcPr>
            <w:tcW w:w="1701" w:type="dxa"/>
            <w:vAlign w:val="center"/>
          </w:tcPr>
          <w:p w14:paraId="277DCB7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Б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уклет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ы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 xml:space="preserve">плакаты 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и други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е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 xml:space="preserve"> наглядно- информационных материал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ы</w:t>
            </w:r>
          </w:p>
        </w:tc>
        <w:tc>
          <w:tcPr>
            <w:tcW w:w="1559" w:type="dxa"/>
            <w:vAlign w:val="center"/>
          </w:tcPr>
          <w:p w14:paraId="1FF23C7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 xml:space="preserve">Методист,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педагоги групп</w:t>
            </w:r>
          </w:p>
        </w:tc>
      </w:tr>
      <w:tr w:rsidR="00F47D25" w:rsidRPr="00755D1D" w14:paraId="406F9C23" w14:textId="77777777" w:rsidTr="00015B12">
        <w:trPr>
          <w:jc w:val="center"/>
        </w:trPr>
        <w:tc>
          <w:tcPr>
            <w:tcW w:w="564" w:type="dxa"/>
          </w:tcPr>
          <w:p w14:paraId="09B60AFF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5.3.</w:t>
            </w:r>
          </w:p>
        </w:tc>
        <w:tc>
          <w:tcPr>
            <w:tcW w:w="3117" w:type="dxa"/>
          </w:tcPr>
          <w:p w14:paraId="27D086DF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Инфор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мационное сопровождение общественности о реализации проекта</w:t>
            </w:r>
          </w:p>
        </w:tc>
        <w:tc>
          <w:tcPr>
            <w:tcW w:w="1984" w:type="dxa"/>
            <w:vAlign w:val="center"/>
          </w:tcPr>
          <w:p w14:paraId="05D2CF44" w14:textId="77777777" w:rsidR="00F47D25" w:rsidRPr="00F47D25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</w:t>
            </w: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убликации, видео и фото на официальном сайте дошкольного учреждения, в газетах и телерепортажах,</w:t>
            </w:r>
          </w:p>
          <w:p w14:paraId="0366044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F47D25">
              <w:rPr>
                <w:rFonts w:eastAsiaTheme="minorHAnsi"/>
                <w:spacing w:val="0"/>
                <w:sz w:val="22"/>
                <w:lang w:eastAsia="en-US"/>
              </w:rPr>
              <w:t>итоговый отчет</w:t>
            </w:r>
          </w:p>
        </w:tc>
        <w:tc>
          <w:tcPr>
            <w:tcW w:w="1418" w:type="dxa"/>
            <w:vAlign w:val="center"/>
          </w:tcPr>
          <w:p w14:paraId="7BBFB1F8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041B798C" w14:textId="77777777" w:rsidR="00F47D25" w:rsidRPr="00755D1D" w:rsidRDefault="00F47D25" w:rsidP="000F7E9C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Публикации в сетевых СМИ, официальном сайте ДОУ, отчет на родительском собр</w:t>
            </w:r>
            <w:r w:rsidR="000F7E9C">
              <w:rPr>
                <w:rFonts w:eastAsiaTheme="minorHAnsi"/>
                <w:spacing w:val="0"/>
                <w:sz w:val="22"/>
                <w:lang w:eastAsia="en-US"/>
              </w:rPr>
              <w:t>а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нии</w:t>
            </w:r>
          </w:p>
        </w:tc>
        <w:tc>
          <w:tcPr>
            <w:tcW w:w="1559" w:type="dxa"/>
            <w:vAlign w:val="center"/>
          </w:tcPr>
          <w:p w14:paraId="2D12AC7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Заведующий, старший воспитатель, Методист, педагоги групп</w:t>
            </w:r>
          </w:p>
        </w:tc>
      </w:tr>
      <w:tr w:rsidR="00F47D25" w:rsidRPr="00755D1D" w14:paraId="37D4DA1E" w14:textId="77777777" w:rsidTr="00015B12">
        <w:trPr>
          <w:jc w:val="center"/>
        </w:trPr>
        <w:tc>
          <w:tcPr>
            <w:tcW w:w="564" w:type="dxa"/>
          </w:tcPr>
          <w:p w14:paraId="14C5C010" w14:textId="77777777" w:rsidR="00F47D25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5.4.</w:t>
            </w:r>
          </w:p>
        </w:tc>
        <w:tc>
          <w:tcPr>
            <w:tcW w:w="3117" w:type="dxa"/>
          </w:tcPr>
          <w:p w14:paraId="0165D505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53314E">
              <w:rPr>
                <w:rFonts w:eastAsiaTheme="minorHAnsi"/>
                <w:spacing w:val="0"/>
                <w:sz w:val="22"/>
                <w:lang w:eastAsia="en-US"/>
              </w:rPr>
              <w:t>Издание еже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квартальной </w:t>
            </w:r>
            <w:r w:rsidRPr="0053314E">
              <w:rPr>
                <w:rFonts w:eastAsiaTheme="minorHAnsi"/>
                <w:spacing w:val="0"/>
                <w:sz w:val="22"/>
                <w:lang w:eastAsia="en-US"/>
              </w:rPr>
              <w:t>интерактивной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 газеты</w:t>
            </w:r>
          </w:p>
        </w:tc>
        <w:tc>
          <w:tcPr>
            <w:tcW w:w="1984" w:type="dxa"/>
            <w:vAlign w:val="center"/>
          </w:tcPr>
          <w:p w14:paraId="3AA9E4E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Интерактивное издание</w:t>
            </w:r>
          </w:p>
        </w:tc>
        <w:tc>
          <w:tcPr>
            <w:tcW w:w="1418" w:type="dxa"/>
            <w:vAlign w:val="center"/>
          </w:tcPr>
          <w:p w14:paraId="22C0363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Октябрь 2023 года, феврал</w:t>
            </w:r>
            <w:r w:rsidR="000F7E9C">
              <w:rPr>
                <w:rFonts w:eastAsiaTheme="minorHAnsi"/>
                <w:spacing w:val="0"/>
                <w:sz w:val="22"/>
                <w:lang w:eastAsia="en-US"/>
              </w:rPr>
              <w:t>ь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 xml:space="preserve"> 2024 года, июнь 2024 года</w:t>
            </w:r>
          </w:p>
        </w:tc>
        <w:tc>
          <w:tcPr>
            <w:tcW w:w="1701" w:type="dxa"/>
            <w:vAlign w:val="center"/>
          </w:tcPr>
          <w:p w14:paraId="42EC79F4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Материалы газеты</w:t>
            </w:r>
          </w:p>
        </w:tc>
        <w:tc>
          <w:tcPr>
            <w:tcW w:w="1559" w:type="dxa"/>
            <w:vAlign w:val="center"/>
          </w:tcPr>
          <w:p w14:paraId="050F524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Методист, педагоги ДОУ</w:t>
            </w:r>
          </w:p>
        </w:tc>
      </w:tr>
      <w:tr w:rsidR="00F47D25" w:rsidRPr="00755D1D" w14:paraId="39BD6810" w14:textId="77777777" w:rsidTr="00015B12">
        <w:trPr>
          <w:jc w:val="center"/>
        </w:trPr>
        <w:tc>
          <w:tcPr>
            <w:tcW w:w="564" w:type="dxa"/>
          </w:tcPr>
          <w:p w14:paraId="7BC086B0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>
              <w:rPr>
                <w:rFonts w:eastAsiaTheme="minorHAnsi"/>
                <w:spacing w:val="0"/>
                <w:sz w:val="22"/>
                <w:lang w:eastAsia="en-US"/>
              </w:rPr>
              <w:t>5.5.</w:t>
            </w:r>
          </w:p>
        </w:tc>
        <w:tc>
          <w:tcPr>
            <w:tcW w:w="3117" w:type="dxa"/>
          </w:tcPr>
          <w:p w14:paraId="23FC0D51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Обеспечение ДОУ печатными и </w:t>
            </w:r>
            <w:r>
              <w:rPr>
                <w:rFonts w:eastAsiaTheme="minorHAnsi"/>
                <w:spacing w:val="0"/>
                <w:sz w:val="22"/>
                <w:lang w:eastAsia="en-US"/>
              </w:rPr>
              <w:t>электронными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 образовательными ресурсами по финансовой грамотности</w:t>
            </w:r>
          </w:p>
        </w:tc>
        <w:tc>
          <w:tcPr>
            <w:tcW w:w="1984" w:type="dxa"/>
            <w:vAlign w:val="center"/>
          </w:tcPr>
          <w:p w14:paraId="1797AE2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Оснащенность библиотеки необходимыми УМК, учебными, справочными пособиями,</w:t>
            </w:r>
          </w:p>
          <w:p w14:paraId="3101AE58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художественной литературой</w:t>
            </w:r>
          </w:p>
        </w:tc>
        <w:tc>
          <w:tcPr>
            <w:tcW w:w="1418" w:type="dxa"/>
            <w:vAlign w:val="center"/>
          </w:tcPr>
          <w:p w14:paraId="288A301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58631507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14:paraId="6C2A9C5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Старший воспитатель</w:t>
            </w:r>
          </w:p>
        </w:tc>
      </w:tr>
      <w:tr w:rsidR="00F47D25" w:rsidRPr="00755D1D" w14:paraId="7609E907" w14:textId="77777777" w:rsidTr="00015B12">
        <w:trPr>
          <w:jc w:val="center"/>
        </w:trPr>
        <w:tc>
          <w:tcPr>
            <w:tcW w:w="10343" w:type="dxa"/>
            <w:gridSpan w:val="6"/>
          </w:tcPr>
          <w:p w14:paraId="324E045B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6.Взаимодействиес родителями</w:t>
            </w:r>
          </w:p>
        </w:tc>
      </w:tr>
      <w:tr w:rsidR="00F47D25" w:rsidRPr="00755D1D" w14:paraId="68B1179F" w14:textId="77777777" w:rsidTr="00015B12">
        <w:trPr>
          <w:trHeight w:val="187"/>
          <w:jc w:val="center"/>
        </w:trPr>
        <w:tc>
          <w:tcPr>
            <w:tcW w:w="564" w:type="dxa"/>
          </w:tcPr>
          <w:p w14:paraId="753DA6CE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6.1.</w:t>
            </w:r>
          </w:p>
        </w:tc>
        <w:tc>
          <w:tcPr>
            <w:tcW w:w="3117" w:type="dxa"/>
          </w:tcPr>
          <w:p w14:paraId="59351104" w14:textId="77777777" w:rsidR="00F47D25" w:rsidRPr="00755D1D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Разработка ежегодного плана взаимодействия с родителями</w:t>
            </w:r>
          </w:p>
        </w:tc>
        <w:tc>
          <w:tcPr>
            <w:tcW w:w="1984" w:type="dxa"/>
            <w:vAlign w:val="center"/>
          </w:tcPr>
          <w:p w14:paraId="63DA9AB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План взаимодействия с родителями (законными представителями) на 2023-2024 учебный год</w:t>
            </w:r>
          </w:p>
        </w:tc>
        <w:tc>
          <w:tcPr>
            <w:tcW w:w="1418" w:type="dxa"/>
            <w:vAlign w:val="center"/>
          </w:tcPr>
          <w:p w14:paraId="546F787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года</w:t>
            </w:r>
          </w:p>
        </w:tc>
        <w:tc>
          <w:tcPr>
            <w:tcW w:w="1701" w:type="dxa"/>
            <w:vAlign w:val="center"/>
          </w:tcPr>
          <w:p w14:paraId="536E2AD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План взаимодействия с родителями (законными представителями) на 2023-2024 учебный год</w:t>
            </w:r>
          </w:p>
        </w:tc>
        <w:tc>
          <w:tcPr>
            <w:tcW w:w="1559" w:type="dxa"/>
            <w:vAlign w:val="center"/>
          </w:tcPr>
          <w:p w14:paraId="446EC60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5F3F68BB" w14:textId="77777777" w:rsidTr="00015B12">
        <w:trPr>
          <w:trHeight w:val="187"/>
          <w:jc w:val="center"/>
        </w:trPr>
        <w:tc>
          <w:tcPr>
            <w:tcW w:w="564" w:type="dxa"/>
          </w:tcPr>
          <w:p w14:paraId="6CE4175C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6.2.</w:t>
            </w:r>
          </w:p>
        </w:tc>
        <w:tc>
          <w:tcPr>
            <w:tcW w:w="3117" w:type="dxa"/>
          </w:tcPr>
          <w:p w14:paraId="05611425" w14:textId="0CFCE23A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Проведение совместных </w:t>
            </w:r>
            <w:r w:rsidR="007D5DB7" w:rsidRPr="00755D1D">
              <w:rPr>
                <w:rFonts w:eastAsiaTheme="minorHAnsi"/>
                <w:spacing w:val="0"/>
                <w:sz w:val="22"/>
                <w:lang w:eastAsia="en-US"/>
              </w:rPr>
              <w:t>детско-родительских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 мероприятий</w:t>
            </w:r>
          </w:p>
        </w:tc>
        <w:tc>
          <w:tcPr>
            <w:tcW w:w="1984" w:type="dxa"/>
            <w:vAlign w:val="center"/>
          </w:tcPr>
          <w:p w14:paraId="784E7C52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6044E6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1E41702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Отчеты о проведенных мероприятиях, фото и видеоматериалы</w:t>
            </w:r>
          </w:p>
        </w:tc>
        <w:tc>
          <w:tcPr>
            <w:tcW w:w="1559" w:type="dxa"/>
            <w:vAlign w:val="center"/>
          </w:tcPr>
          <w:p w14:paraId="4F78902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Методист, старший воспитатель, педагога ДОУ</w:t>
            </w:r>
          </w:p>
        </w:tc>
      </w:tr>
      <w:tr w:rsidR="00F47D25" w:rsidRPr="00755D1D" w14:paraId="68916494" w14:textId="77777777" w:rsidTr="00015B12">
        <w:trPr>
          <w:trHeight w:val="187"/>
          <w:jc w:val="center"/>
        </w:trPr>
        <w:tc>
          <w:tcPr>
            <w:tcW w:w="564" w:type="dxa"/>
          </w:tcPr>
          <w:p w14:paraId="1EA1C718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6.3.</w:t>
            </w:r>
          </w:p>
        </w:tc>
        <w:tc>
          <w:tcPr>
            <w:tcW w:w="3117" w:type="dxa"/>
          </w:tcPr>
          <w:p w14:paraId="3F5FB28B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 xml:space="preserve">Разработка и проведение консультаций, создание видео-консультаций, подкастов по формированию </w:t>
            </w:r>
          </w:p>
          <w:p w14:paraId="55515BA2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финансовой грамотности у детей дошкольного возраста с ОВЗ для родителей (законных представителей)</w:t>
            </w:r>
          </w:p>
        </w:tc>
        <w:tc>
          <w:tcPr>
            <w:tcW w:w="1984" w:type="dxa"/>
            <w:vAlign w:val="center"/>
          </w:tcPr>
          <w:p w14:paraId="2D35273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Видеоматериалы, консультации</w:t>
            </w:r>
          </w:p>
        </w:tc>
        <w:tc>
          <w:tcPr>
            <w:tcW w:w="1418" w:type="dxa"/>
            <w:vAlign w:val="center"/>
          </w:tcPr>
          <w:p w14:paraId="6B2E999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75C6EE3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Видео и аудио материалы опубликованные в сети</w:t>
            </w:r>
          </w:p>
        </w:tc>
        <w:tc>
          <w:tcPr>
            <w:tcW w:w="1559" w:type="dxa"/>
            <w:vAlign w:val="center"/>
          </w:tcPr>
          <w:p w14:paraId="6BAD0B24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458B2388" w14:textId="77777777" w:rsidTr="00015B12">
        <w:trPr>
          <w:trHeight w:val="187"/>
          <w:jc w:val="center"/>
        </w:trPr>
        <w:tc>
          <w:tcPr>
            <w:tcW w:w="564" w:type="dxa"/>
          </w:tcPr>
          <w:p w14:paraId="2CCC6F63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6.4.</w:t>
            </w:r>
          </w:p>
        </w:tc>
        <w:tc>
          <w:tcPr>
            <w:tcW w:w="3117" w:type="dxa"/>
          </w:tcPr>
          <w:p w14:paraId="39D9F8D7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Подведение итогов работы с родителями (законными представителями) по проекту.</w:t>
            </w:r>
          </w:p>
          <w:p w14:paraId="7A2C1BB4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92FD32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Анкетирование, интервью родителей (законных представителей)</w:t>
            </w:r>
          </w:p>
        </w:tc>
        <w:tc>
          <w:tcPr>
            <w:tcW w:w="1418" w:type="dxa"/>
            <w:vAlign w:val="center"/>
          </w:tcPr>
          <w:p w14:paraId="0AC48EA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Май 2024 года</w:t>
            </w:r>
          </w:p>
        </w:tc>
        <w:tc>
          <w:tcPr>
            <w:tcW w:w="1701" w:type="dxa"/>
            <w:vAlign w:val="center"/>
          </w:tcPr>
          <w:p w14:paraId="31A196CD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Протокол, фотоматериалы</w:t>
            </w:r>
          </w:p>
          <w:p w14:paraId="1F23132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FA2D9D2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Методист, старший воспитатель</w:t>
            </w:r>
          </w:p>
        </w:tc>
      </w:tr>
      <w:tr w:rsidR="00F47D25" w:rsidRPr="00755D1D" w14:paraId="5564C808" w14:textId="77777777" w:rsidTr="00015B12">
        <w:trPr>
          <w:jc w:val="center"/>
        </w:trPr>
        <w:tc>
          <w:tcPr>
            <w:tcW w:w="10343" w:type="dxa"/>
            <w:gridSpan w:val="6"/>
          </w:tcPr>
          <w:p w14:paraId="05DEF4DF" w14:textId="78F347B9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lastRenderedPageBreak/>
              <w:t>7.Взаимодействие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социальными</w:t>
            </w:r>
            <w:r w:rsidR="007D5DB7">
              <w:rPr>
                <w:rFonts w:eastAsiaTheme="minorHAnsi"/>
                <w:spacing w:val="0"/>
                <w:sz w:val="22"/>
                <w:lang w:eastAsia="en-US"/>
              </w:rPr>
              <w:t xml:space="preserve"> </w:t>
            </w: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партнерами</w:t>
            </w:r>
          </w:p>
        </w:tc>
      </w:tr>
      <w:tr w:rsidR="00F47D25" w:rsidRPr="00755D1D" w14:paraId="6940B0F8" w14:textId="77777777" w:rsidTr="00015B12">
        <w:trPr>
          <w:jc w:val="center"/>
        </w:trPr>
        <w:tc>
          <w:tcPr>
            <w:tcW w:w="564" w:type="dxa"/>
          </w:tcPr>
          <w:p w14:paraId="165ABD84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7.1.</w:t>
            </w:r>
          </w:p>
        </w:tc>
        <w:tc>
          <w:tcPr>
            <w:tcW w:w="3117" w:type="dxa"/>
          </w:tcPr>
          <w:p w14:paraId="322525EE" w14:textId="77777777" w:rsidR="00F47D25" w:rsidRPr="00755D1D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Бюджетное учреждение профессионального образования Ханты-Мансийского автономного округа - Югры Нижневартовский социально-гуманитарный колледж</w:t>
            </w:r>
          </w:p>
        </w:tc>
        <w:tc>
          <w:tcPr>
            <w:tcW w:w="1984" w:type="dxa"/>
            <w:vAlign w:val="center"/>
          </w:tcPr>
          <w:p w14:paraId="562CDF0C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Договор, приказ,методическиеразработки,фото, видеоотчет</w:t>
            </w:r>
          </w:p>
        </w:tc>
        <w:tc>
          <w:tcPr>
            <w:tcW w:w="1418" w:type="dxa"/>
            <w:vAlign w:val="center"/>
          </w:tcPr>
          <w:p w14:paraId="1275A30F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45FD25CE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Договор, приказ,методическиеразработки,фото, видеоотчет</w:t>
            </w:r>
          </w:p>
        </w:tc>
        <w:tc>
          <w:tcPr>
            <w:tcW w:w="1559" w:type="dxa"/>
            <w:vAlign w:val="center"/>
          </w:tcPr>
          <w:p w14:paraId="1BA021E3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Заведующий, методист, старший воспитатель</w:t>
            </w:r>
          </w:p>
        </w:tc>
      </w:tr>
      <w:tr w:rsidR="00F47D25" w:rsidRPr="00755D1D" w14:paraId="7B569740" w14:textId="77777777" w:rsidTr="00015B12">
        <w:trPr>
          <w:jc w:val="center"/>
        </w:trPr>
        <w:tc>
          <w:tcPr>
            <w:tcW w:w="564" w:type="dxa"/>
          </w:tcPr>
          <w:p w14:paraId="71D1FA13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7.2.</w:t>
            </w:r>
          </w:p>
        </w:tc>
        <w:tc>
          <w:tcPr>
            <w:tcW w:w="3117" w:type="dxa"/>
          </w:tcPr>
          <w:p w14:paraId="1F739EE5" w14:textId="77777777" w:rsidR="00F47D25" w:rsidRPr="00755D1D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МАДОУ Белоярского района «Детский сад комбинированного вида «Березка» г. Белоярский</w:t>
            </w:r>
          </w:p>
        </w:tc>
        <w:tc>
          <w:tcPr>
            <w:tcW w:w="1984" w:type="dxa"/>
            <w:vAlign w:val="center"/>
          </w:tcPr>
          <w:p w14:paraId="31A37190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Проведение совместных мероприятий для детей, педагогов и родителей (законных представителей)</w:t>
            </w:r>
          </w:p>
        </w:tc>
        <w:tc>
          <w:tcPr>
            <w:tcW w:w="1418" w:type="dxa"/>
            <w:vAlign w:val="center"/>
          </w:tcPr>
          <w:p w14:paraId="664867E5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02C69A15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Договор, приказ,методическиеразработки,фото, видеоотчет</w:t>
            </w:r>
          </w:p>
        </w:tc>
        <w:tc>
          <w:tcPr>
            <w:tcW w:w="1559" w:type="dxa"/>
            <w:vAlign w:val="center"/>
          </w:tcPr>
          <w:p w14:paraId="1811BB99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  <w:tr w:rsidR="00F47D25" w:rsidRPr="00755D1D" w14:paraId="6D8605A5" w14:textId="77777777" w:rsidTr="00015B12">
        <w:trPr>
          <w:jc w:val="center"/>
        </w:trPr>
        <w:tc>
          <w:tcPr>
            <w:tcW w:w="564" w:type="dxa"/>
          </w:tcPr>
          <w:p w14:paraId="43F56BB5" w14:textId="77777777" w:rsidR="00F47D25" w:rsidRPr="00755D1D" w:rsidRDefault="00F47D25" w:rsidP="00015B12">
            <w:pPr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7.3.</w:t>
            </w:r>
          </w:p>
        </w:tc>
        <w:tc>
          <w:tcPr>
            <w:tcW w:w="3117" w:type="dxa"/>
          </w:tcPr>
          <w:p w14:paraId="3931E987" w14:textId="77777777" w:rsidR="00F47D25" w:rsidRPr="00755D1D" w:rsidRDefault="00F47D25" w:rsidP="00015B12">
            <w:pPr>
              <w:jc w:val="both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МБУ «Библиотечно-информационная система»</w:t>
            </w:r>
          </w:p>
        </w:tc>
        <w:tc>
          <w:tcPr>
            <w:tcW w:w="1984" w:type="dxa"/>
            <w:vAlign w:val="center"/>
          </w:tcPr>
          <w:p w14:paraId="4AD8B3AA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План работы на 2023-2024 учебный год, сценарии мероприятий,</w:t>
            </w:r>
          </w:p>
          <w:p w14:paraId="76714F81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фото и видео материал</w:t>
            </w:r>
          </w:p>
        </w:tc>
        <w:tc>
          <w:tcPr>
            <w:tcW w:w="1418" w:type="dxa"/>
            <w:vAlign w:val="center"/>
          </w:tcPr>
          <w:p w14:paraId="74040464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Сентябрь 2023 – май 2024 года</w:t>
            </w:r>
          </w:p>
        </w:tc>
        <w:tc>
          <w:tcPr>
            <w:tcW w:w="1701" w:type="dxa"/>
            <w:vAlign w:val="center"/>
          </w:tcPr>
          <w:p w14:paraId="59296C55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Договор, приказ,методическиеразработки,фото, видеоотчет</w:t>
            </w:r>
          </w:p>
        </w:tc>
        <w:tc>
          <w:tcPr>
            <w:tcW w:w="1559" w:type="dxa"/>
            <w:vAlign w:val="center"/>
          </w:tcPr>
          <w:p w14:paraId="252DEA66" w14:textId="77777777" w:rsidR="00F47D25" w:rsidRPr="00755D1D" w:rsidRDefault="00F47D25" w:rsidP="00015B12">
            <w:pPr>
              <w:jc w:val="center"/>
              <w:rPr>
                <w:rFonts w:eastAsiaTheme="minorHAnsi"/>
                <w:spacing w:val="0"/>
                <w:sz w:val="22"/>
                <w:lang w:eastAsia="en-US"/>
              </w:rPr>
            </w:pPr>
            <w:r w:rsidRPr="00755D1D">
              <w:rPr>
                <w:rFonts w:eastAsiaTheme="minorHAnsi"/>
                <w:spacing w:val="0"/>
                <w:sz w:val="22"/>
                <w:lang w:eastAsia="en-US"/>
              </w:rPr>
              <w:t>Методист</w:t>
            </w:r>
          </w:p>
        </w:tc>
      </w:tr>
    </w:tbl>
    <w:p w14:paraId="49938CCB" w14:textId="42F97ECE" w:rsidR="000F7E9C" w:rsidRDefault="000F7E9C" w:rsidP="000F7E9C">
      <w:pPr>
        <w:tabs>
          <w:tab w:val="left" w:pos="5978"/>
        </w:tabs>
        <w:ind w:firstLine="709"/>
      </w:pPr>
    </w:p>
    <w:p w14:paraId="3C8D1958" w14:textId="03A3CECE" w:rsidR="000F7E9C" w:rsidRDefault="000F7E9C" w:rsidP="000F7E9C">
      <w:pPr>
        <w:tabs>
          <w:tab w:val="left" w:pos="5978"/>
        </w:tabs>
        <w:ind w:firstLine="709"/>
      </w:pPr>
    </w:p>
    <w:p w14:paraId="0C121765" w14:textId="5FE5678F" w:rsidR="000F7E9C" w:rsidRDefault="000F7E9C" w:rsidP="000F7E9C">
      <w:pPr>
        <w:tabs>
          <w:tab w:val="left" w:pos="5978"/>
        </w:tabs>
        <w:ind w:firstLine="709"/>
      </w:pPr>
    </w:p>
    <w:p w14:paraId="2D1829AD" w14:textId="77777777" w:rsidR="0053426F" w:rsidRDefault="000F7E9C" w:rsidP="000F7E9C">
      <w:pPr>
        <w:tabs>
          <w:tab w:val="left" w:pos="5978"/>
        </w:tabs>
        <w:ind w:firstLine="709"/>
      </w:pPr>
      <w:r>
        <w:tab/>
      </w:r>
    </w:p>
    <w:p w14:paraId="13039D3B" w14:textId="77777777" w:rsidR="000F7E9C" w:rsidRDefault="000F7E9C" w:rsidP="000F7E9C">
      <w:pPr>
        <w:tabs>
          <w:tab w:val="left" w:pos="5978"/>
        </w:tabs>
        <w:ind w:firstLine="709"/>
      </w:pPr>
    </w:p>
    <w:p w14:paraId="0CB38993" w14:textId="77777777" w:rsidR="000F7E9C" w:rsidRPr="000F7E9C" w:rsidRDefault="000F7E9C" w:rsidP="000F7E9C">
      <w:pPr>
        <w:tabs>
          <w:tab w:val="left" w:pos="5978"/>
        </w:tabs>
        <w:ind w:firstLine="709"/>
        <w:rPr>
          <w:sz w:val="24"/>
        </w:rPr>
      </w:pPr>
      <w:r w:rsidRPr="000F7E9C">
        <w:rPr>
          <w:sz w:val="24"/>
        </w:rPr>
        <w:t xml:space="preserve">Заведующий </w:t>
      </w:r>
      <w:r w:rsidRPr="000F7E9C">
        <w:rPr>
          <w:sz w:val="24"/>
        </w:rPr>
        <w:tab/>
      </w:r>
      <w:r w:rsidRPr="000F7E9C">
        <w:rPr>
          <w:sz w:val="24"/>
        </w:rPr>
        <w:tab/>
      </w:r>
      <w:r w:rsidRPr="000F7E9C">
        <w:rPr>
          <w:sz w:val="24"/>
        </w:rPr>
        <w:tab/>
        <w:t>С. И. Иванова</w:t>
      </w:r>
    </w:p>
    <w:p w14:paraId="5EB17529" w14:textId="77777777" w:rsidR="000F7E9C" w:rsidRDefault="000F7E9C" w:rsidP="0053426F">
      <w:pPr>
        <w:ind w:firstLine="709"/>
        <w:jc w:val="center"/>
      </w:pPr>
    </w:p>
    <w:p w14:paraId="58E89EE7" w14:textId="77777777" w:rsidR="000F7E9C" w:rsidRDefault="000F7E9C" w:rsidP="0053426F">
      <w:pPr>
        <w:ind w:firstLine="709"/>
        <w:jc w:val="center"/>
      </w:pPr>
    </w:p>
    <w:p w14:paraId="6F24EB2B" w14:textId="77777777" w:rsidR="000F7E9C" w:rsidRDefault="000F7E9C" w:rsidP="0053426F">
      <w:pPr>
        <w:ind w:firstLine="709"/>
        <w:jc w:val="center"/>
      </w:pPr>
    </w:p>
    <w:p w14:paraId="765EB5FF" w14:textId="77777777" w:rsidR="000F7E9C" w:rsidRDefault="000F7E9C" w:rsidP="0053426F">
      <w:pPr>
        <w:ind w:firstLine="709"/>
        <w:jc w:val="center"/>
      </w:pPr>
    </w:p>
    <w:p w14:paraId="2A78EEB3" w14:textId="77777777" w:rsidR="000E1E72" w:rsidRDefault="000E1E72" w:rsidP="0053426F">
      <w:pPr>
        <w:ind w:firstLine="709"/>
        <w:jc w:val="center"/>
        <w:sectPr w:rsidR="000E1E72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C6A14A0" w14:textId="77777777" w:rsidR="0053426F" w:rsidRPr="00DF2E9A" w:rsidRDefault="0053426F" w:rsidP="0053426F">
      <w:pPr>
        <w:pStyle w:val="af7"/>
        <w:spacing w:before="120" w:after="120"/>
        <w:rPr>
          <w:color w:val="000000"/>
        </w:rPr>
      </w:pPr>
      <w:bookmarkStart w:id="23" w:name="_Toc142302668"/>
      <w:r w:rsidRPr="00D23376">
        <w:rPr>
          <w:rFonts w:ascii="Times New Roman" w:hAnsi="Times New Roman"/>
          <w:b/>
        </w:rPr>
        <w:lastRenderedPageBreak/>
        <w:t>Требования к структуре и содержанию отчета</w:t>
      </w:r>
      <w:bookmarkEnd w:id="23"/>
    </w:p>
    <w:p w14:paraId="0CA648E5" w14:textId="77777777" w:rsidR="0053426F" w:rsidRPr="00C109F7" w:rsidRDefault="0053426F" w:rsidP="0053426F">
      <w:pPr>
        <w:spacing w:before="120"/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>Аналитическая часть отчета представляет собой результаты деятельности региональной инновационной площадки, которые приведены в последовательности, подробно и полно</w:t>
      </w:r>
      <w:r>
        <w:rPr>
          <w:spacing w:val="0"/>
          <w:sz w:val="24"/>
        </w:rPr>
        <w:t xml:space="preserve">, </w:t>
      </w:r>
      <w:r w:rsidRPr="00C109F7">
        <w:rPr>
          <w:spacing w:val="0"/>
          <w:sz w:val="24"/>
        </w:rPr>
        <w:t xml:space="preserve">соответствуют направлению деятельности и заявленной теме проекта (программы). </w:t>
      </w:r>
    </w:p>
    <w:p w14:paraId="62473BF3" w14:textId="77777777" w:rsidR="0053426F" w:rsidRPr="00C109F7" w:rsidRDefault="0053426F" w:rsidP="0053426F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Результаты деятельности региональной инновационной площадки должны быть представлены </w:t>
      </w:r>
      <w:r>
        <w:rPr>
          <w:spacing w:val="0"/>
          <w:sz w:val="24"/>
        </w:rPr>
        <w:t xml:space="preserve">согласно рекомендуемым формам, а также </w:t>
      </w:r>
      <w:r w:rsidRPr="00C109F7">
        <w:rPr>
          <w:spacing w:val="0"/>
          <w:sz w:val="24"/>
        </w:rPr>
        <w:t>в виде графиков, табличных данных, диаграмм, фотографий структур, гистограмм.</w:t>
      </w:r>
    </w:p>
    <w:p w14:paraId="61D3D369" w14:textId="77777777" w:rsidR="0053426F" w:rsidRPr="00C109F7" w:rsidRDefault="0053426F" w:rsidP="0053426F">
      <w:pPr>
        <w:autoSpaceDE w:val="0"/>
        <w:autoSpaceDN w:val="0"/>
        <w:adjustRightInd w:val="0"/>
        <w:ind w:firstLine="709"/>
        <w:jc w:val="both"/>
        <w:rPr>
          <w:rFonts w:ascii="Times New Roman,Bold" w:eastAsia="Calibri" w:hAnsi="Times New Roman,Bold" w:cs="Times New Roman,Bold"/>
          <w:bCs/>
          <w:spacing w:val="0"/>
          <w:sz w:val="24"/>
        </w:rPr>
      </w:pPr>
      <w:r w:rsidRPr="00C109F7">
        <w:rPr>
          <w:rFonts w:ascii="Times New Roman,Bold" w:eastAsia="Calibri" w:hAnsi="Times New Roman,Bold" w:cs="Times New Roman,Bold"/>
          <w:bCs/>
          <w:spacing w:val="0"/>
          <w:sz w:val="24"/>
        </w:rPr>
        <w:t xml:space="preserve">В отчете должны быть представлены: </w:t>
      </w:r>
    </w:p>
    <w:p w14:paraId="16623FD5" w14:textId="77777777" w:rsidR="0053426F" w:rsidRPr="00C109F7" w:rsidRDefault="0053426F" w:rsidP="0053426F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>статистические данные</w:t>
      </w:r>
      <w:r>
        <w:rPr>
          <w:rFonts w:eastAsia="Calibri"/>
          <w:spacing w:val="0"/>
          <w:sz w:val="24"/>
        </w:rPr>
        <w:t xml:space="preserve">, подтверждающие повышение профессионального уровня педагогических и руководящих работников образовательной организации, </w:t>
      </w:r>
      <w:r w:rsidRPr="00C109F7">
        <w:rPr>
          <w:rFonts w:eastAsia="Calibri"/>
          <w:spacing w:val="0"/>
          <w:sz w:val="24"/>
        </w:rPr>
        <w:t xml:space="preserve">положительную динамику результатов образовательной деятельности </w:t>
      </w:r>
      <w:r>
        <w:rPr>
          <w:rFonts w:eastAsia="Calibri"/>
          <w:spacing w:val="0"/>
          <w:sz w:val="24"/>
        </w:rPr>
        <w:t xml:space="preserve">и воспитания за отчетный периодреализации </w:t>
      </w:r>
      <w:r w:rsidRPr="00C109F7">
        <w:rPr>
          <w:rFonts w:eastAsia="Calibri"/>
          <w:spacing w:val="0"/>
          <w:sz w:val="24"/>
        </w:rPr>
        <w:t>инновационно</w:t>
      </w:r>
      <w:r>
        <w:rPr>
          <w:rFonts w:eastAsia="Calibri"/>
          <w:spacing w:val="0"/>
          <w:sz w:val="24"/>
        </w:rPr>
        <w:t>го проекта (программы)</w:t>
      </w:r>
      <w:r w:rsidRPr="00C109F7">
        <w:rPr>
          <w:rFonts w:eastAsia="Calibri"/>
          <w:spacing w:val="0"/>
          <w:sz w:val="24"/>
        </w:rPr>
        <w:t>;</w:t>
      </w:r>
    </w:p>
    <w:p w14:paraId="52379C4E" w14:textId="77777777" w:rsidR="0053426F" w:rsidRPr="00C109F7" w:rsidRDefault="0053426F" w:rsidP="0053426F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>аналитические материалы, подтверждающие положительный социальный эффект;</w:t>
      </w:r>
    </w:p>
    <w:p w14:paraId="3A743294" w14:textId="77777777" w:rsidR="0053426F" w:rsidRPr="00C109F7" w:rsidRDefault="0053426F" w:rsidP="0053426F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 xml:space="preserve">нововведения (признание значимости </w:t>
      </w:r>
      <w:r>
        <w:rPr>
          <w:rFonts w:eastAsia="Calibri"/>
          <w:spacing w:val="0"/>
          <w:sz w:val="24"/>
        </w:rPr>
        <w:t xml:space="preserve">и положительная оценка </w:t>
      </w:r>
      <w:r w:rsidRPr="00C109F7">
        <w:rPr>
          <w:rFonts w:eastAsia="Calibri"/>
          <w:spacing w:val="0"/>
          <w:sz w:val="24"/>
        </w:rPr>
        <w:t xml:space="preserve">нововведения родителями, </w:t>
      </w:r>
      <w:r>
        <w:rPr>
          <w:rFonts w:eastAsia="Calibri"/>
          <w:spacing w:val="0"/>
          <w:sz w:val="24"/>
        </w:rPr>
        <w:t>об</w:t>
      </w:r>
      <w:r w:rsidRPr="00C109F7">
        <w:rPr>
          <w:rFonts w:eastAsia="Calibri"/>
          <w:spacing w:val="0"/>
          <w:sz w:val="24"/>
        </w:rPr>
        <w:t>уча</w:t>
      </w:r>
      <w:r>
        <w:rPr>
          <w:rFonts w:eastAsia="Calibri"/>
          <w:spacing w:val="0"/>
          <w:sz w:val="24"/>
        </w:rPr>
        <w:t>ю</w:t>
      </w:r>
      <w:r w:rsidRPr="00C109F7">
        <w:rPr>
          <w:rFonts w:eastAsia="Calibri"/>
          <w:spacing w:val="0"/>
          <w:sz w:val="24"/>
        </w:rPr>
        <w:t>щимися, педагогами и др.);</w:t>
      </w:r>
    </w:p>
    <w:p w14:paraId="16C5343B" w14:textId="77777777" w:rsidR="0053426F" w:rsidRPr="004B6462" w:rsidRDefault="0053426F" w:rsidP="0053426F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4B6462">
        <w:rPr>
          <w:rFonts w:eastAsia="Calibri"/>
          <w:spacing w:val="0"/>
          <w:sz w:val="24"/>
        </w:rPr>
        <w:t>перечень (содержащий ссылки) методических и практических материалов (рекомендаций, анкет, тестов, контрольных работ, инструкций и др.), разработанных и используемых в инновационной деятельности; и др</w:t>
      </w:r>
      <w:r>
        <w:rPr>
          <w:rFonts w:eastAsia="Calibri"/>
          <w:spacing w:val="0"/>
          <w:sz w:val="24"/>
        </w:rPr>
        <w:t>.</w:t>
      </w:r>
    </w:p>
    <w:p w14:paraId="26717475" w14:textId="77777777" w:rsidR="0053426F" w:rsidRDefault="0053426F" w:rsidP="0053426F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В аналитической части </w:t>
      </w:r>
      <w:r>
        <w:rPr>
          <w:spacing w:val="0"/>
          <w:sz w:val="24"/>
        </w:rPr>
        <w:t>ф</w:t>
      </w:r>
      <w:r w:rsidRPr="00C109F7">
        <w:rPr>
          <w:spacing w:val="0"/>
          <w:sz w:val="24"/>
        </w:rPr>
        <w:t>ормулируются основные выводы по результатам инновационной деятельности</w:t>
      </w:r>
      <w:r>
        <w:rPr>
          <w:spacing w:val="0"/>
          <w:sz w:val="24"/>
        </w:rPr>
        <w:t>, п</w:t>
      </w:r>
      <w:r w:rsidRPr="00C109F7">
        <w:rPr>
          <w:spacing w:val="0"/>
          <w:sz w:val="24"/>
        </w:rPr>
        <w:t>риводятся сведения об апробации, публик</w:t>
      </w:r>
      <w:r>
        <w:rPr>
          <w:spacing w:val="0"/>
          <w:sz w:val="24"/>
        </w:rPr>
        <w:t>ациях</w:t>
      </w:r>
    </w:p>
    <w:p w14:paraId="698D68BE" w14:textId="77777777" w:rsidR="0053426F" w:rsidRPr="00C109F7" w:rsidRDefault="0053426F" w:rsidP="0053426F">
      <w:pPr>
        <w:ind w:firstLine="709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Полученные результаты необходимо </w:t>
      </w:r>
      <w:r w:rsidRPr="00C109F7">
        <w:rPr>
          <w:spacing w:val="0"/>
          <w:sz w:val="24"/>
        </w:rPr>
        <w:t>соотн</w:t>
      </w:r>
      <w:r>
        <w:rPr>
          <w:spacing w:val="0"/>
          <w:sz w:val="24"/>
        </w:rPr>
        <w:t xml:space="preserve">ести с </w:t>
      </w:r>
      <w:r w:rsidRPr="00C109F7">
        <w:rPr>
          <w:spacing w:val="0"/>
          <w:sz w:val="24"/>
        </w:rPr>
        <w:t>целями и задачами, которые были поставлены в начале работы над инновационным проектом (программой).</w:t>
      </w:r>
    </w:p>
    <w:p w14:paraId="70F842B9" w14:textId="77777777" w:rsidR="0053426F" w:rsidRPr="00C109F7" w:rsidRDefault="0053426F" w:rsidP="0053426F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Учитывая, что работа имеет практическую значимость, следует оценить открывающуюся на основе результатов выполненной работы перспективу дальнейшего распространения и внедрения результатов инновационного проекта (программы) в массовую практику, очертить встающие в этой связи новые задачи (при наличии таковых), охарактеризовать дополнительные («не запланированные» при первоначальной постановке задачи) результаты и идеи. </w:t>
      </w:r>
    </w:p>
    <w:p w14:paraId="7F249D27" w14:textId="77777777" w:rsidR="0053426F" w:rsidRPr="004F4406" w:rsidRDefault="0053426F" w:rsidP="0053426F">
      <w:pPr>
        <w:tabs>
          <w:tab w:val="left" w:pos="993"/>
        </w:tabs>
        <w:spacing w:before="120" w:after="120"/>
        <w:ind w:firstLine="709"/>
        <w:jc w:val="center"/>
        <w:rPr>
          <w:b/>
          <w:spacing w:val="0"/>
          <w:sz w:val="24"/>
        </w:rPr>
      </w:pPr>
      <w:r w:rsidRPr="004F4406">
        <w:rPr>
          <w:b/>
          <w:spacing w:val="0"/>
          <w:sz w:val="24"/>
        </w:rPr>
        <w:t>Технические требования к оформлению отчета</w:t>
      </w:r>
    </w:p>
    <w:p w14:paraId="3AADDB60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  <w:lang w:val="en-US"/>
        </w:rPr>
      </w:pPr>
      <w:r w:rsidRPr="004F4406">
        <w:rPr>
          <w:spacing w:val="0"/>
          <w:sz w:val="24"/>
        </w:rPr>
        <w:t>Шрифт</w:t>
      </w:r>
      <w:r w:rsidRPr="004F4406">
        <w:rPr>
          <w:spacing w:val="0"/>
          <w:sz w:val="24"/>
          <w:lang w:val="en-US"/>
        </w:rPr>
        <w:t xml:space="preserve">: Times New Roman, </w:t>
      </w:r>
      <w:r w:rsidRPr="004F4406">
        <w:rPr>
          <w:spacing w:val="0"/>
          <w:sz w:val="24"/>
        </w:rPr>
        <w:t>размершрифта</w:t>
      </w:r>
      <w:r w:rsidRPr="004F4406">
        <w:rPr>
          <w:spacing w:val="0"/>
          <w:sz w:val="24"/>
          <w:lang w:val="en-US"/>
        </w:rPr>
        <w:t xml:space="preserve"> – 1</w:t>
      </w:r>
      <w:r w:rsidRPr="005B2D34">
        <w:rPr>
          <w:spacing w:val="0"/>
          <w:sz w:val="24"/>
          <w:lang w:val="en-US"/>
        </w:rPr>
        <w:t>2</w:t>
      </w:r>
      <w:r w:rsidRPr="004F4406">
        <w:rPr>
          <w:spacing w:val="0"/>
          <w:sz w:val="24"/>
          <w:lang w:val="en-US"/>
        </w:rPr>
        <w:t xml:space="preserve"> pt. </w:t>
      </w:r>
    </w:p>
    <w:p w14:paraId="3AC5D59B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Выравнивание по ширине страницы.</w:t>
      </w:r>
    </w:p>
    <w:p w14:paraId="52A06C15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Междустрочный интервал – </w:t>
      </w:r>
      <w:r>
        <w:rPr>
          <w:spacing w:val="0"/>
          <w:sz w:val="24"/>
        </w:rPr>
        <w:t>1,15</w:t>
      </w:r>
      <w:r w:rsidRPr="004F4406">
        <w:rPr>
          <w:spacing w:val="0"/>
          <w:sz w:val="24"/>
        </w:rPr>
        <w:t>.</w:t>
      </w:r>
    </w:p>
    <w:p w14:paraId="6F5F341F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Поля сверху, снизу, слева - 2 см, справа — 1 см. </w:t>
      </w:r>
    </w:p>
    <w:p w14:paraId="325F88F1" w14:textId="77777777" w:rsidR="0053426F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>Абзацный отступ – 1,25 (без использования клавиш «Tab» или «Пробел»).</w:t>
      </w:r>
    </w:p>
    <w:p w14:paraId="16154CCF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proofErr w:type="spellStart"/>
      <w:r>
        <w:rPr>
          <w:spacing w:val="0"/>
          <w:sz w:val="24"/>
        </w:rPr>
        <w:t>Автособираемое</w:t>
      </w:r>
      <w:proofErr w:type="spellEnd"/>
      <w:r>
        <w:rPr>
          <w:spacing w:val="0"/>
          <w:sz w:val="24"/>
        </w:rPr>
        <w:t xml:space="preserve"> содержание.</w:t>
      </w:r>
    </w:p>
    <w:p w14:paraId="4A307113" w14:textId="77777777" w:rsidR="0053426F" w:rsidRPr="004F4406" w:rsidRDefault="0053426F" w:rsidP="0053426F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>Нумерация страниц сплошная, начиная с первой (особый колонтитул для первой страницы).</w:t>
      </w:r>
    </w:p>
    <w:p w14:paraId="3F6EB181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Выделения в тексте можно проводить ТОЛЬКО </w:t>
      </w:r>
      <w:r w:rsidRPr="004F4406">
        <w:rPr>
          <w:i/>
          <w:spacing w:val="0"/>
          <w:sz w:val="24"/>
        </w:rPr>
        <w:t>курсивом</w:t>
      </w:r>
      <w:r w:rsidRPr="004F4406">
        <w:rPr>
          <w:spacing w:val="0"/>
          <w:sz w:val="24"/>
        </w:rPr>
        <w:t xml:space="preserve"> или </w:t>
      </w:r>
      <w:r w:rsidRPr="004F4406">
        <w:rPr>
          <w:b/>
          <w:spacing w:val="0"/>
          <w:sz w:val="24"/>
        </w:rPr>
        <w:t>полужирным</w:t>
      </w:r>
      <w:r w:rsidRPr="004F4406">
        <w:rPr>
          <w:spacing w:val="0"/>
          <w:sz w:val="24"/>
        </w:rPr>
        <w:t xml:space="preserve"> начертанием букв.</w:t>
      </w:r>
    </w:p>
    <w:p w14:paraId="149C8645" w14:textId="77777777" w:rsidR="0053426F" w:rsidRPr="00A575B5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-4"/>
          <w:sz w:val="24"/>
        </w:rPr>
      </w:pPr>
      <w:r w:rsidRPr="00A575B5">
        <w:rPr>
          <w:spacing w:val="-4"/>
          <w:sz w:val="24"/>
        </w:rPr>
        <w:t xml:space="preserve">Оформление заголовков разделов – шрифт Times New </w:t>
      </w:r>
      <w:proofErr w:type="spellStart"/>
      <w:r w:rsidRPr="00A575B5">
        <w:rPr>
          <w:spacing w:val="-4"/>
          <w:sz w:val="24"/>
        </w:rPr>
        <w:t>Roman</w:t>
      </w:r>
      <w:proofErr w:type="spellEnd"/>
      <w:r w:rsidRPr="00A575B5">
        <w:rPr>
          <w:spacing w:val="-4"/>
          <w:sz w:val="24"/>
        </w:rPr>
        <w:t xml:space="preserve">, размер шрифта – 12 </w:t>
      </w:r>
      <w:proofErr w:type="spellStart"/>
      <w:r w:rsidRPr="00A575B5">
        <w:rPr>
          <w:spacing w:val="-4"/>
          <w:sz w:val="24"/>
        </w:rPr>
        <w:t>pt</w:t>
      </w:r>
      <w:proofErr w:type="spellEnd"/>
      <w:r w:rsidRPr="00A575B5">
        <w:rPr>
          <w:spacing w:val="-4"/>
          <w:sz w:val="24"/>
        </w:rPr>
        <w:t>, полужирный, положение по центру страницы.</w:t>
      </w:r>
    </w:p>
    <w:p w14:paraId="53D7C7D4" w14:textId="77777777" w:rsidR="0053426F" w:rsidRPr="004F4406" w:rsidRDefault="0053426F" w:rsidP="0053426F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При выделении в тексте отдельных пунктов или списков следует использовать только арабские цифры.</w:t>
      </w:r>
    </w:p>
    <w:p w14:paraId="1819E3CA" w14:textId="77777777" w:rsidR="0053426F" w:rsidRPr="004F4406" w:rsidRDefault="0053426F" w:rsidP="0053426F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В тексте используются кавычки: </w:t>
      </w:r>
      <w:r w:rsidRPr="004F4406">
        <w:rPr>
          <w:b/>
          <w:spacing w:val="0"/>
          <w:sz w:val="24"/>
        </w:rPr>
        <w:t>«».</w:t>
      </w:r>
    </w:p>
    <w:p w14:paraId="344472B5" w14:textId="77777777" w:rsidR="0053426F" w:rsidRPr="004F4406" w:rsidRDefault="0053426F" w:rsidP="0053426F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4F4406">
        <w:rPr>
          <w:rStyle w:val="afb"/>
        </w:rPr>
        <w:t>Таблицы</w:t>
      </w:r>
      <w:r w:rsidRPr="004F4406">
        <w:t xml:space="preserve"> набираются в редакторе MS Word</w:t>
      </w:r>
      <w:r>
        <w:t xml:space="preserve">, </w:t>
      </w:r>
      <w:r w:rsidRPr="00A575B5">
        <w:rPr>
          <w:spacing w:val="-4"/>
        </w:rPr>
        <w:t>размер шрифта – 1</w:t>
      </w:r>
      <w:r>
        <w:rPr>
          <w:spacing w:val="-4"/>
        </w:rPr>
        <w:t>0-11</w:t>
      </w:r>
      <w:r w:rsidRPr="00A575B5">
        <w:rPr>
          <w:spacing w:val="-4"/>
        </w:rPr>
        <w:t>pt</w:t>
      </w:r>
      <w:r w:rsidRPr="004F4406">
        <w:t>. Таблицы должны иметь номера и названия, указанные над таблицами.</w:t>
      </w:r>
    </w:p>
    <w:p w14:paraId="40F157AE" w14:textId="77777777" w:rsidR="0053426F" w:rsidRPr="004F4406" w:rsidRDefault="0053426F" w:rsidP="0053426F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4F4406">
        <w:rPr>
          <w:rStyle w:val="afb"/>
        </w:rPr>
        <w:lastRenderedPageBreak/>
        <w:t>Графический материал</w:t>
      </w:r>
      <w:r w:rsidRPr="004F4406">
        <w:t xml:space="preserve"> (рисунки, чертежи, схемы, графики, диаграммы) должны представлять собой обобщенные материалы инновационной деятельности. Графический материал должен быть высокого качества. Названия и номера графического материала должны быть указаны под изображением.</w:t>
      </w:r>
    </w:p>
    <w:p w14:paraId="05BD8475" w14:textId="77777777" w:rsidR="0053426F" w:rsidRPr="004F4406" w:rsidRDefault="0053426F" w:rsidP="0053426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F4406">
        <w:rPr>
          <w:b/>
        </w:rPr>
        <w:t>Не допускается использование в тексте:</w:t>
      </w:r>
    </w:p>
    <w:p w14:paraId="528F329A" w14:textId="77777777" w:rsidR="0053426F" w:rsidRPr="004F4406" w:rsidRDefault="0053426F" w:rsidP="0053426F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разрывов страниц;</w:t>
      </w:r>
    </w:p>
    <w:p w14:paraId="5A951D54" w14:textId="77777777" w:rsidR="0053426F" w:rsidRPr="004F4406" w:rsidRDefault="0053426F" w:rsidP="0053426F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автоматических постраничных ссылок;</w:t>
      </w:r>
    </w:p>
    <w:p w14:paraId="25930220" w14:textId="77777777" w:rsidR="0053426F" w:rsidRPr="004F4406" w:rsidRDefault="0053426F" w:rsidP="0053426F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автоматических переносов;</w:t>
      </w:r>
    </w:p>
    <w:p w14:paraId="13C53A9A" w14:textId="77777777" w:rsidR="0053426F" w:rsidRPr="004F4406" w:rsidRDefault="0053426F" w:rsidP="0053426F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 xml:space="preserve">разреженного или уплотненного </w:t>
      </w:r>
      <w:proofErr w:type="spellStart"/>
      <w:r w:rsidRPr="004F4406">
        <w:rPr>
          <w:spacing w:val="0"/>
          <w:sz w:val="24"/>
        </w:rPr>
        <w:t>межбуквенного</w:t>
      </w:r>
      <w:proofErr w:type="spellEnd"/>
      <w:r w:rsidRPr="004F4406">
        <w:rPr>
          <w:spacing w:val="0"/>
          <w:sz w:val="24"/>
        </w:rPr>
        <w:t xml:space="preserve"> интервала.</w:t>
      </w:r>
    </w:p>
    <w:p w14:paraId="1065E989" w14:textId="77777777" w:rsidR="0053426F" w:rsidRDefault="0053426F" w:rsidP="0053426F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p w14:paraId="30BCDA1A" w14:textId="77777777" w:rsidR="0053426F" w:rsidRPr="009E21CB" w:rsidRDefault="0053426F" w:rsidP="0053426F">
      <w:pPr>
        <w:rPr>
          <w:spacing w:val="0"/>
          <w:sz w:val="24"/>
        </w:rPr>
      </w:pPr>
    </w:p>
    <w:p w14:paraId="5807ED2A" w14:textId="77777777" w:rsidR="00ED13CC" w:rsidRDefault="00ED13CC"/>
    <w:sectPr w:rsidR="00ED13CC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91BC" w14:textId="77777777" w:rsidR="0096323C" w:rsidRDefault="0096323C">
      <w:r>
        <w:separator/>
      </w:r>
    </w:p>
  </w:endnote>
  <w:endnote w:type="continuationSeparator" w:id="0">
    <w:p w14:paraId="3B2E58A0" w14:textId="77777777" w:rsidR="0096323C" w:rsidRDefault="009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364E" w14:textId="77777777" w:rsidR="0096323C" w:rsidRDefault="0096323C">
      <w:r>
        <w:separator/>
      </w:r>
    </w:p>
  </w:footnote>
  <w:footnote w:type="continuationSeparator" w:id="0">
    <w:p w14:paraId="589BBEDF" w14:textId="77777777" w:rsidR="0096323C" w:rsidRDefault="0096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EC8F2C" w14:textId="77777777" w:rsidR="00ED13CC" w:rsidRPr="008A6C49" w:rsidRDefault="00AA4910">
        <w:pPr>
          <w:pStyle w:val="af2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="0053426F"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0F7E9C">
          <w:rPr>
            <w:noProof/>
            <w:sz w:val="20"/>
            <w:szCs w:val="20"/>
          </w:rPr>
          <w:t>2</w:t>
        </w:r>
        <w:r w:rsidRPr="008A6C49">
          <w:rPr>
            <w:sz w:val="20"/>
            <w:szCs w:val="20"/>
          </w:rPr>
          <w:fldChar w:fldCharType="end"/>
        </w:r>
      </w:p>
    </w:sdtContent>
  </w:sdt>
  <w:p w14:paraId="083D6D85" w14:textId="77777777" w:rsidR="00ED13CC" w:rsidRDefault="00ED13C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417C2C"/>
    <w:multiLevelType w:val="hybridMultilevel"/>
    <w:tmpl w:val="DA3C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53EA2"/>
    <w:multiLevelType w:val="hybridMultilevel"/>
    <w:tmpl w:val="0D0E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634D4C"/>
    <w:multiLevelType w:val="hybridMultilevel"/>
    <w:tmpl w:val="369EBE20"/>
    <w:lvl w:ilvl="0" w:tplc="68D057F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C3E13"/>
    <w:multiLevelType w:val="hybridMultilevel"/>
    <w:tmpl w:val="62A2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E361D"/>
    <w:multiLevelType w:val="hybridMultilevel"/>
    <w:tmpl w:val="8014E88C"/>
    <w:lvl w:ilvl="0" w:tplc="BFEEC1D4">
      <w:start w:val="1"/>
      <w:numFmt w:val="decimal"/>
      <w:lvlText w:val="%1."/>
      <w:lvlJc w:val="left"/>
      <w:pPr>
        <w:ind w:left="31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6C4030">
      <w:numFmt w:val="bullet"/>
      <w:lvlText w:val="•"/>
      <w:lvlJc w:val="left"/>
      <w:pPr>
        <w:ind w:left="1835" w:hanging="181"/>
      </w:pPr>
      <w:rPr>
        <w:rFonts w:hint="default"/>
        <w:lang w:val="ru-RU" w:eastAsia="en-US" w:bidi="ar-SA"/>
      </w:rPr>
    </w:lvl>
    <w:lvl w:ilvl="2" w:tplc="EEA83116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3" w:tplc="7748979A">
      <w:numFmt w:val="bullet"/>
      <w:lvlText w:val="•"/>
      <w:lvlJc w:val="left"/>
      <w:pPr>
        <w:ind w:left="4867" w:hanging="181"/>
      </w:pPr>
      <w:rPr>
        <w:rFonts w:hint="default"/>
        <w:lang w:val="ru-RU" w:eastAsia="en-US" w:bidi="ar-SA"/>
      </w:rPr>
    </w:lvl>
    <w:lvl w:ilvl="4" w:tplc="86224C2C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5" w:tplc="AD42733A">
      <w:numFmt w:val="bullet"/>
      <w:lvlText w:val="•"/>
      <w:lvlJc w:val="left"/>
      <w:pPr>
        <w:ind w:left="7899" w:hanging="181"/>
      </w:pPr>
      <w:rPr>
        <w:rFonts w:hint="default"/>
        <w:lang w:val="ru-RU" w:eastAsia="en-US" w:bidi="ar-SA"/>
      </w:rPr>
    </w:lvl>
    <w:lvl w:ilvl="6" w:tplc="1774FC50">
      <w:numFmt w:val="bullet"/>
      <w:lvlText w:val="•"/>
      <w:lvlJc w:val="left"/>
      <w:pPr>
        <w:ind w:left="9415" w:hanging="181"/>
      </w:pPr>
      <w:rPr>
        <w:rFonts w:hint="default"/>
        <w:lang w:val="ru-RU" w:eastAsia="en-US" w:bidi="ar-SA"/>
      </w:rPr>
    </w:lvl>
    <w:lvl w:ilvl="7" w:tplc="2A4031BE">
      <w:numFmt w:val="bullet"/>
      <w:lvlText w:val="•"/>
      <w:lvlJc w:val="left"/>
      <w:pPr>
        <w:ind w:left="10930" w:hanging="181"/>
      </w:pPr>
      <w:rPr>
        <w:rFonts w:hint="default"/>
        <w:lang w:val="ru-RU" w:eastAsia="en-US" w:bidi="ar-SA"/>
      </w:rPr>
    </w:lvl>
    <w:lvl w:ilvl="8" w:tplc="BEFE9B2C">
      <w:numFmt w:val="bullet"/>
      <w:lvlText w:val="•"/>
      <w:lvlJc w:val="left"/>
      <w:pPr>
        <w:ind w:left="12446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7778265">
    <w:abstractNumId w:val="1"/>
  </w:num>
  <w:num w:numId="2" w16cid:durableId="927925626">
    <w:abstractNumId w:val="33"/>
  </w:num>
  <w:num w:numId="3" w16cid:durableId="1381898447">
    <w:abstractNumId w:val="17"/>
  </w:num>
  <w:num w:numId="4" w16cid:durableId="325474788">
    <w:abstractNumId w:val="31"/>
  </w:num>
  <w:num w:numId="5" w16cid:durableId="623272913">
    <w:abstractNumId w:val="30"/>
  </w:num>
  <w:num w:numId="6" w16cid:durableId="1039627730">
    <w:abstractNumId w:val="10"/>
  </w:num>
  <w:num w:numId="7" w16cid:durableId="991523933">
    <w:abstractNumId w:val="12"/>
  </w:num>
  <w:num w:numId="8" w16cid:durableId="787506770">
    <w:abstractNumId w:val="3"/>
  </w:num>
  <w:num w:numId="9" w16cid:durableId="671832591">
    <w:abstractNumId w:val="23"/>
  </w:num>
  <w:num w:numId="10" w16cid:durableId="1613128739">
    <w:abstractNumId w:val="25"/>
  </w:num>
  <w:num w:numId="11" w16cid:durableId="1599371019">
    <w:abstractNumId w:val="13"/>
  </w:num>
  <w:num w:numId="12" w16cid:durableId="925309974">
    <w:abstractNumId w:val="38"/>
  </w:num>
  <w:num w:numId="13" w16cid:durableId="1581063346">
    <w:abstractNumId w:val="21"/>
  </w:num>
  <w:num w:numId="14" w16cid:durableId="1455057419">
    <w:abstractNumId w:val="11"/>
  </w:num>
  <w:num w:numId="15" w16cid:durableId="2098818069">
    <w:abstractNumId w:val="19"/>
  </w:num>
  <w:num w:numId="16" w16cid:durableId="1439064261">
    <w:abstractNumId w:val="28"/>
  </w:num>
  <w:num w:numId="17" w16cid:durableId="509610515">
    <w:abstractNumId w:val="32"/>
  </w:num>
  <w:num w:numId="18" w16cid:durableId="647321581">
    <w:abstractNumId w:val="5"/>
  </w:num>
  <w:num w:numId="19" w16cid:durableId="2024474293">
    <w:abstractNumId w:val="27"/>
  </w:num>
  <w:num w:numId="20" w16cid:durableId="1054306506">
    <w:abstractNumId w:val="29"/>
  </w:num>
  <w:num w:numId="21" w16cid:durableId="1432555265">
    <w:abstractNumId w:val="18"/>
  </w:num>
  <w:num w:numId="22" w16cid:durableId="411705707">
    <w:abstractNumId w:val="34"/>
  </w:num>
  <w:num w:numId="23" w16cid:durableId="217933426">
    <w:abstractNumId w:val="16"/>
  </w:num>
  <w:num w:numId="24" w16cid:durableId="1046904065">
    <w:abstractNumId w:val="6"/>
  </w:num>
  <w:num w:numId="25" w16cid:durableId="1121874159">
    <w:abstractNumId w:val="8"/>
  </w:num>
  <w:num w:numId="26" w16cid:durableId="13505927">
    <w:abstractNumId w:val="37"/>
  </w:num>
  <w:num w:numId="27" w16cid:durableId="910195393">
    <w:abstractNumId w:val="9"/>
  </w:num>
  <w:num w:numId="28" w16cid:durableId="1936208801">
    <w:abstractNumId w:val="24"/>
  </w:num>
  <w:num w:numId="29" w16cid:durableId="27413231">
    <w:abstractNumId w:val="26"/>
  </w:num>
  <w:num w:numId="30" w16cid:durableId="1917745605">
    <w:abstractNumId w:val="14"/>
  </w:num>
  <w:num w:numId="31" w16cid:durableId="1779905439">
    <w:abstractNumId w:val="0"/>
  </w:num>
  <w:num w:numId="32" w16cid:durableId="1960067599">
    <w:abstractNumId w:val="7"/>
  </w:num>
  <w:num w:numId="33" w16cid:durableId="1362781318">
    <w:abstractNumId w:val="2"/>
  </w:num>
  <w:num w:numId="34" w16cid:durableId="1754741552">
    <w:abstractNumId w:val="35"/>
  </w:num>
  <w:num w:numId="35" w16cid:durableId="495389314">
    <w:abstractNumId w:val="40"/>
  </w:num>
  <w:num w:numId="36" w16cid:durableId="705637926">
    <w:abstractNumId w:val="4"/>
  </w:num>
  <w:num w:numId="37" w16cid:durableId="2081752395">
    <w:abstractNumId w:val="41"/>
  </w:num>
  <w:num w:numId="38" w16cid:durableId="951127904">
    <w:abstractNumId w:val="39"/>
  </w:num>
  <w:num w:numId="39" w16cid:durableId="1906913938">
    <w:abstractNumId w:val="22"/>
  </w:num>
  <w:num w:numId="40" w16cid:durableId="582035357">
    <w:abstractNumId w:val="15"/>
  </w:num>
  <w:num w:numId="41" w16cid:durableId="1009407918">
    <w:abstractNumId w:val="36"/>
  </w:num>
  <w:num w:numId="42" w16cid:durableId="1808163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6F"/>
    <w:rsid w:val="000D6336"/>
    <w:rsid w:val="000E1E72"/>
    <w:rsid w:val="000F7E9C"/>
    <w:rsid w:val="00110433"/>
    <w:rsid w:val="0025062D"/>
    <w:rsid w:val="002A7DAB"/>
    <w:rsid w:val="003D629F"/>
    <w:rsid w:val="00401AA5"/>
    <w:rsid w:val="00403C9A"/>
    <w:rsid w:val="00473E04"/>
    <w:rsid w:val="0053314E"/>
    <w:rsid w:val="0053426F"/>
    <w:rsid w:val="006614D0"/>
    <w:rsid w:val="00755D1D"/>
    <w:rsid w:val="007D5DB7"/>
    <w:rsid w:val="0096323C"/>
    <w:rsid w:val="009D104F"/>
    <w:rsid w:val="009D3C29"/>
    <w:rsid w:val="00A1724C"/>
    <w:rsid w:val="00AA4910"/>
    <w:rsid w:val="00BA671A"/>
    <w:rsid w:val="00ED13CC"/>
    <w:rsid w:val="00F47D25"/>
    <w:rsid w:val="00F8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AC3"/>
  <w15:docId w15:val="{1385761D-E20B-4FAE-8654-C3F7D04E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2D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2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6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6F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Title"/>
    <w:basedOn w:val="a"/>
    <w:link w:val="a4"/>
    <w:uiPriority w:val="10"/>
    <w:qFormat/>
    <w:rsid w:val="0053426F"/>
    <w:pPr>
      <w:jc w:val="center"/>
    </w:pPr>
    <w:rPr>
      <w:b/>
      <w:spacing w:val="0"/>
      <w:szCs w:val="20"/>
    </w:rPr>
  </w:style>
  <w:style w:type="character" w:customStyle="1" w:styleId="a4">
    <w:name w:val="Заголовок Знак"/>
    <w:basedOn w:val="a0"/>
    <w:link w:val="a3"/>
    <w:uiPriority w:val="10"/>
    <w:rsid w:val="00534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53426F"/>
    <w:rPr>
      <w:color w:val="0000FF"/>
      <w:u w:val="single"/>
    </w:rPr>
  </w:style>
  <w:style w:type="paragraph" w:styleId="a6">
    <w:name w:val="No Spacing"/>
    <w:uiPriority w:val="1"/>
    <w:qFormat/>
    <w:rsid w:val="0053426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5342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426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426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42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426F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42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26F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34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534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53426F"/>
    <w:pPr>
      <w:spacing w:before="100" w:beforeAutospacing="1" w:after="100" w:afterAutospacing="1"/>
    </w:pPr>
    <w:rPr>
      <w:spacing w:val="0"/>
      <w:sz w:val="24"/>
    </w:rPr>
  </w:style>
  <w:style w:type="paragraph" w:customStyle="1" w:styleId="Default">
    <w:name w:val="Default"/>
    <w:rsid w:val="0053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53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53426F"/>
  </w:style>
  <w:style w:type="table" w:customStyle="1" w:styleId="2">
    <w:name w:val="Сетка таблицы2"/>
    <w:basedOn w:val="a1"/>
    <w:next w:val="ae"/>
    <w:uiPriority w:val="5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3426F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5342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342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3426F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342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426F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53426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pacing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53426F"/>
    <w:pPr>
      <w:tabs>
        <w:tab w:val="right" w:leader="dot" w:pos="10195"/>
      </w:tabs>
      <w:spacing w:line="360" w:lineRule="auto"/>
      <w:jc w:val="both"/>
    </w:pPr>
    <w:rPr>
      <w:bCs/>
      <w:iCs/>
      <w:noProof/>
      <w:spacing w:val="0"/>
      <w:sz w:val="24"/>
    </w:rPr>
  </w:style>
  <w:style w:type="paragraph" w:styleId="af7">
    <w:name w:val="Subtitle"/>
    <w:basedOn w:val="a"/>
    <w:next w:val="a"/>
    <w:link w:val="af8"/>
    <w:uiPriority w:val="11"/>
    <w:qFormat/>
    <w:rsid w:val="0053426F"/>
    <w:pPr>
      <w:spacing w:after="60"/>
      <w:jc w:val="center"/>
      <w:outlineLvl w:val="1"/>
    </w:pPr>
    <w:rPr>
      <w:rFonts w:ascii="Calibri Light" w:hAnsi="Calibri Light"/>
      <w:spacing w:val="0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53426F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3426F"/>
    <w:rPr>
      <w:spacing w:val="0"/>
      <w:sz w:val="24"/>
    </w:rPr>
  </w:style>
  <w:style w:type="paragraph" w:styleId="af9">
    <w:name w:val="Body Text"/>
    <w:basedOn w:val="a"/>
    <w:link w:val="afa"/>
    <w:unhideWhenUsed/>
    <w:rsid w:val="0053426F"/>
    <w:pPr>
      <w:spacing w:after="120"/>
    </w:pPr>
    <w:rPr>
      <w:spacing w:val="0"/>
      <w:sz w:val="24"/>
    </w:rPr>
  </w:style>
  <w:style w:type="character" w:customStyle="1" w:styleId="afa">
    <w:name w:val="Основной текст Знак"/>
    <w:basedOn w:val="a0"/>
    <w:link w:val="af9"/>
    <w:rsid w:val="0053426F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3426F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53426F"/>
    <w:pPr>
      <w:spacing w:after="100"/>
      <w:ind w:left="560"/>
    </w:pPr>
  </w:style>
  <w:style w:type="paragraph" w:customStyle="1" w:styleId="14">
    <w:name w:val="Стиль1"/>
    <w:basedOn w:val="a3"/>
    <w:link w:val="15"/>
    <w:qFormat/>
    <w:rsid w:val="0053426F"/>
    <w:rPr>
      <w:sz w:val="24"/>
      <w:szCs w:val="24"/>
    </w:rPr>
  </w:style>
  <w:style w:type="character" w:customStyle="1" w:styleId="15">
    <w:name w:val="Стиль1 Знак"/>
    <w:basedOn w:val="a4"/>
    <w:link w:val="14"/>
    <w:rsid w:val="00534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724C"/>
    <w:pPr>
      <w:widowControl w:val="0"/>
      <w:autoSpaceDE w:val="0"/>
      <w:autoSpaceDN w:val="0"/>
    </w:pPr>
    <w:rPr>
      <w:spacing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10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2167,bqiaagaaeyqcaaagiaiaaapbbwaabekhaaaaaaaaaaaaaaaaaaaaaaaaaaaaaaaaaaaaaaaaaaaaaaaaaaaaaaaaaaaaaaaaaaaaaaaaaaaaaaaaaaaaaaaaaaaaaaaaaaaaaaaaaaaaaaaaaaaaaaaaaaaaaaaaaaaaaaaaaaaaaaaaaaaaaaaaaaaaaaaaaaaaaaaaaaaaaaaaaaaaaaaaaaaaaaaaaaaaaaaa"/>
    <w:basedOn w:val="a0"/>
    <w:rsid w:val="00F872A4"/>
  </w:style>
  <w:style w:type="character" w:styleId="afc">
    <w:name w:val="FollowedHyperlink"/>
    <w:basedOn w:val="a0"/>
    <w:uiPriority w:val="99"/>
    <w:semiHidden/>
    <w:unhideWhenUsed/>
    <w:rsid w:val="00403C9A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e"/>
    <w:uiPriority w:val="39"/>
    <w:rsid w:val="00755D1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u66-zabavushka.ru/pedagogam/4747-rip-2" TargetMode="External"/><Relationship Id="rId18" Type="http://schemas.openxmlformats.org/officeDocument/2006/relationships/hyperlink" Target="https://corp-univer.ru/corp-univer-info/" TargetMode="External"/><Relationship Id="rId26" Type="http://schemas.openxmlformats.org/officeDocument/2006/relationships/hyperlink" Target="https://dou66-zabavushk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u66-zabavushka.ru/files/administrator.dou66_edu_nv_ru/&#1060;&#1080;&#1085;&#1072;&#1085;&#1089;&#1086;&#1074;&#1072;&#1103;_&#1075;&#1088;&#1072;&#1084;&#1086;&#1090;&#1085;&#1086;&#1089;&#1090;&#1100;/&#1056;&#1077;&#1094;&#1077;&#1085;&#1079;&#1080;&#1103;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u66-zabavushka.ru/pedagogam/4747-rip-2" TargetMode="External"/><Relationship Id="rId17" Type="http://schemas.openxmlformats.org/officeDocument/2006/relationships/hyperlink" Target="https://dou66-zabavushka.ru/pedagogam/4747-rip-2" TargetMode="External"/><Relationship Id="rId25" Type="http://schemas.openxmlformats.org/officeDocument/2006/relationships/hyperlink" Target="https://edu-nv.ru/news/25-novosti/8480-vstrecha-po-voprosom-vzaimodejstviya-s-roditely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u66-zabavushka.ru/pedagogam/4747-rip-2" TargetMode="External"/><Relationship Id="rId20" Type="http://schemas.openxmlformats.org/officeDocument/2006/relationships/hyperlink" Target="https://disk.yandex.ru/i/glHI9Rjjlxf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66@yandex.ru" TargetMode="External"/><Relationship Id="rId24" Type="http://schemas.openxmlformats.org/officeDocument/2006/relationships/hyperlink" Target="https://vk.com/wall-217510517_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66-zabavushka.ru/pedagogam/4747-rip-2" TargetMode="External"/><Relationship Id="rId23" Type="http://schemas.openxmlformats.org/officeDocument/2006/relationships/hyperlink" Target="https://mir-nauki.com/PDF/65PDMN32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ou66@yandex.ru" TargetMode="External"/><Relationship Id="rId19" Type="http://schemas.openxmlformats.org/officeDocument/2006/relationships/hyperlink" Target="https://edu-nv.ru/news/25-novosti/8480-vstrecha-po-voprosom-vzaimodejstviya-s-roditely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66-zabavushka.ru/" TargetMode="External"/><Relationship Id="rId14" Type="http://schemas.openxmlformats.org/officeDocument/2006/relationships/hyperlink" Target="https://edu-nv.ru/news/25-novosti/8480-vstrecha-po-voprosom-vzaimodejstviya-s-roditelyami" TargetMode="External"/><Relationship Id="rId22" Type="http://schemas.openxmlformats.org/officeDocument/2006/relationships/hyperlink" Target="https://mir-nauki.com/PDF/44PDMN62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9EFE-5CA0-45D6-A7B2-DFFE516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42739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Tatyana Nekrasova</cp:lastModifiedBy>
  <cp:revision>8</cp:revision>
  <cp:lastPrinted>2023-09-29T09:34:00Z</cp:lastPrinted>
  <dcterms:created xsi:type="dcterms:W3CDTF">2023-09-29T02:16:00Z</dcterms:created>
  <dcterms:modified xsi:type="dcterms:W3CDTF">2023-09-29T09:37:00Z</dcterms:modified>
</cp:coreProperties>
</file>